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BC" w:rsidRDefault="00065ABC" w:rsidP="00762D2E">
      <w:pPr>
        <w:pStyle w:val="Standard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065ABC" w:rsidRPr="00EB377B" w:rsidRDefault="00065ABC" w:rsidP="00762D2E">
      <w:pPr>
        <w:pStyle w:val="StandardWeb"/>
        <w:spacing w:before="0" w:beforeAutospacing="0" w:after="0" w:afterAutospacing="0"/>
        <w:rPr>
          <w:color w:val="000000"/>
        </w:rPr>
      </w:pPr>
      <w:r w:rsidRPr="00EB377B">
        <w:rPr>
          <w:color w:val="000000"/>
        </w:rPr>
        <w:t xml:space="preserve">KLASA: 440-12/14-01-01-01/0001 </w:t>
      </w:r>
      <w:r w:rsidRPr="00EB377B">
        <w:t xml:space="preserve">   </w:t>
      </w:r>
    </w:p>
    <w:p w:rsidR="00065ABC" w:rsidRPr="00EB377B" w:rsidRDefault="00065ABC" w:rsidP="00762D2E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URBROJ: </w:t>
      </w:r>
      <w:r w:rsidRPr="002E4128">
        <w:rPr>
          <w:color w:val="000000"/>
        </w:rPr>
        <w:t>343-0100/01</w:t>
      </w:r>
      <w:r w:rsidR="007F440C">
        <w:rPr>
          <w:color w:val="000000"/>
        </w:rPr>
        <w:t>-17-087</w:t>
      </w:r>
    </w:p>
    <w:p w:rsidR="00065ABC" w:rsidRPr="008063BC" w:rsidRDefault="00065ABC" w:rsidP="00E22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8063B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 temelju članka 20. stavka 1. Pravilnika o provedbi Podmjere 6.1.»Potpora za pokretanje poslovanja mladim poljoprivrednicima«, Podmjere 6.2 »Potpora ulaganju u pokretanje nepoljoprivrednih djelatnosti u ruralnim područjima« i Podmjere 6.3., »Potpora razvoju malih poljoprivrednih gospodarstava« u okviru </w:t>
      </w:r>
      <w:r w:rsidR="00426ADB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Mjere </w:t>
      </w:r>
      <w:r w:rsidRPr="008063BC">
        <w:rPr>
          <w:rFonts w:ascii="Times New Roman" w:hAnsi="Times New Roman"/>
          <w:color w:val="000000"/>
          <w:sz w:val="24"/>
          <w:szCs w:val="24"/>
          <w:lang w:eastAsia="hr-HR"/>
        </w:rPr>
        <w:t>M06 »Razvoj poljoprivrednih gospodarstava i poslovanja« iz Programa ruralnog razvoja Republike Hrvatske za razdoblje 2014. – 2020. (Narodne novine broj 42/2015</w:t>
      </w:r>
      <w:r w:rsidR="0033593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6/2017</w:t>
      </w:r>
      <w:r w:rsidRPr="008063BC">
        <w:rPr>
          <w:rFonts w:ascii="Times New Roman" w:hAnsi="Times New Roman"/>
          <w:color w:val="000000"/>
          <w:sz w:val="24"/>
          <w:szCs w:val="24"/>
          <w:lang w:eastAsia="hr-HR"/>
        </w:rPr>
        <w:t>), Agencija za plaćanja u poljoprivredi, ribarstvu i ruralnom razvoju objavljuje</w:t>
      </w:r>
    </w:p>
    <w:p w:rsidR="00065ABC" w:rsidRPr="00EB377B" w:rsidRDefault="00065ABC" w:rsidP="00DB2AE5">
      <w:pPr>
        <w:pStyle w:val="StandardWeb"/>
        <w:rPr>
          <w:b/>
        </w:rPr>
      </w:pPr>
      <w:r w:rsidRPr="00EB377B">
        <w:rPr>
          <w:b/>
          <w:color w:val="000000"/>
        </w:rPr>
        <w:t>NATJEČAJ</w:t>
      </w:r>
    </w:p>
    <w:p w:rsidR="00065ABC" w:rsidRDefault="00065ABC" w:rsidP="00F8611A">
      <w:pPr>
        <w:pStyle w:val="t-12-9-fett-s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B377B">
        <w:rPr>
          <w:color w:val="000000"/>
          <w:sz w:val="24"/>
          <w:szCs w:val="24"/>
        </w:rPr>
        <w:t xml:space="preserve">za provedbu podmjere </w:t>
      </w:r>
      <w:r w:rsidRPr="00F8611A">
        <w:rPr>
          <w:color w:val="000000"/>
          <w:sz w:val="24"/>
          <w:szCs w:val="24"/>
        </w:rPr>
        <w:t>6.3.</w:t>
      </w:r>
      <w:r>
        <w:rPr>
          <w:color w:val="000000"/>
          <w:sz w:val="24"/>
          <w:szCs w:val="24"/>
        </w:rPr>
        <w:t xml:space="preserve"> </w:t>
      </w:r>
      <w:r w:rsidRPr="00F8611A">
        <w:rPr>
          <w:color w:val="000000"/>
          <w:sz w:val="24"/>
          <w:szCs w:val="24"/>
        </w:rPr>
        <w:t>„Potpora razvoju malih poljoprivrednih gospodarstava“</w:t>
      </w:r>
      <w:r>
        <w:rPr>
          <w:color w:val="000000"/>
          <w:sz w:val="24"/>
          <w:szCs w:val="24"/>
        </w:rPr>
        <w:t>, provedba tipa operacije 6.3.1.</w:t>
      </w:r>
      <w:r w:rsidRPr="00F8611A">
        <w:rPr>
          <w:color w:val="000000"/>
          <w:sz w:val="24"/>
          <w:szCs w:val="24"/>
        </w:rPr>
        <w:t xml:space="preserve"> „Potpora razvoju malih poljoprivrednih gospodarstava“</w:t>
      </w:r>
    </w:p>
    <w:p w:rsidR="00065ABC" w:rsidRPr="00EB377B" w:rsidRDefault="00065ABC" w:rsidP="0008786C">
      <w:pPr>
        <w:pStyle w:val="StandardWeb"/>
        <w:jc w:val="both"/>
      </w:pPr>
      <w:r w:rsidRPr="00883FC9">
        <w:t>1.</w:t>
      </w:r>
      <w:r>
        <w:t xml:space="preserve"> </w:t>
      </w:r>
      <w:r w:rsidRPr="0008786C">
        <w:t>PREDMET NATJEČAJA</w:t>
      </w:r>
    </w:p>
    <w:p w:rsidR="00065ABC" w:rsidRPr="008063BC" w:rsidRDefault="00065ABC" w:rsidP="00E220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77E1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Predmet natječaja je dodjela sredstava sukladno članku 13. stavak 1 Pravilnika </w:t>
      </w:r>
      <w:r w:rsidRPr="00E77E1F" w:rsidDel="00A40CBD">
        <w:rPr>
          <w:rFonts w:ascii="Times New Roman" w:hAnsi="Times New Roman"/>
          <w:color w:val="000000"/>
          <w:sz w:val="24"/>
          <w:szCs w:val="24"/>
          <w:lang w:eastAsia="hr-HR"/>
        </w:rPr>
        <w:t>o provedbi Podmjere 6.1.»Potpora za pokretanje poslovanja mladim poljoprivrednicima«, Podmjere 6.2 »potpora ulaganju u pokretanje nepoljoprivrednih djelatnosti u</w:t>
      </w:r>
      <w:r w:rsidRPr="00E77E1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ruralnim područjima« i Podmjere 6.3. »Potpora razvoju malih poljoprivrednih gospodarstava« u okviru </w:t>
      </w:r>
      <w:r w:rsidR="00426ADB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Mjere </w:t>
      </w:r>
      <w:r w:rsidRPr="00E77E1F">
        <w:rPr>
          <w:rFonts w:ascii="Times New Roman" w:hAnsi="Times New Roman"/>
          <w:color w:val="000000"/>
          <w:sz w:val="24"/>
          <w:szCs w:val="24"/>
          <w:lang w:eastAsia="hr-HR"/>
        </w:rPr>
        <w:t>M06 »Razvoj poljoprivrednih gospodarstava i poslovanja« iz Programa ruralnog razvoja Republike Hrvatske za razdoblje 2014. – 2020. (Narodne novine broj 42/2015</w:t>
      </w:r>
      <w:r w:rsidR="0033593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6/2017</w:t>
      </w:r>
      <w:r w:rsidRPr="00E77E1F">
        <w:rPr>
          <w:rFonts w:ascii="Times New Roman" w:hAnsi="Times New Roman"/>
          <w:color w:val="000000"/>
          <w:sz w:val="24"/>
          <w:szCs w:val="24"/>
          <w:lang w:eastAsia="hr-HR"/>
        </w:rPr>
        <w:t>) (u daljnjem tekstu: Pravilnik).</w:t>
      </w:r>
      <w:r w:rsidRPr="008063BC">
        <w:rPr>
          <w:rFonts w:ascii="Times New Roman" w:hAnsi="Times New Roman"/>
          <w:color w:val="000000"/>
          <w:sz w:val="24"/>
          <w:szCs w:val="24"/>
          <w:lang w:eastAsia="hr-HR"/>
        </w:rPr>
        <w:t>Pravilnik je dostupan na službenim mrežnim stranicama Narodnih novina (www.nn.hr), Ministarstva poljoprivrede, Uprava za upravljanje EU fondom za ruralni razvoj, EU i međunarodnu suradnju (u daljnjem tekstu: Ministarstvo) (www.ruralnirazvoj.hr) i Agencije za plaćanja u poljoprivredi, ribarstvu i ruralnom razvoju (u daljnjem tekstu: Agencija za plaćanja) (www.apprrr.hr).</w:t>
      </w:r>
    </w:p>
    <w:p w:rsidR="00065ABC" w:rsidRPr="00EB377B" w:rsidRDefault="00065ABC" w:rsidP="00DB2AE5">
      <w:pPr>
        <w:pStyle w:val="StandardWeb"/>
        <w:jc w:val="both"/>
      </w:pPr>
      <w:r w:rsidRPr="00EB377B">
        <w:t>2. PRIHVATLJIVI KORISNICI</w:t>
      </w:r>
    </w:p>
    <w:p w:rsidR="00065ABC" w:rsidRPr="00B4587B" w:rsidRDefault="00065ABC" w:rsidP="00E77E1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77E1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Prihvatljivi korisnici </w:t>
      </w:r>
      <w:r w:rsidRPr="00E77E1F">
        <w:rPr>
          <w:rFonts w:ascii="Times New Roman" w:hAnsi="Times New Roman"/>
          <w:sz w:val="24"/>
          <w:szCs w:val="24"/>
        </w:rPr>
        <w:t xml:space="preserve">su mala poljoprivredna gospodarstva, </w:t>
      </w:r>
      <w:r w:rsidRPr="008063BC">
        <w:rPr>
          <w:rFonts w:ascii="Times New Roman" w:hAnsi="Times New Roman"/>
          <w:color w:val="000000"/>
          <w:sz w:val="24"/>
          <w:szCs w:val="24"/>
          <w:lang w:eastAsia="hr-HR"/>
        </w:rPr>
        <w:t>definirani prilogom</w:t>
      </w:r>
      <w:r w:rsidRPr="00E77E1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I, točkom 2. natječaja, a koji udovoljavaju uvjetima i kriterijima propisanim Pravilnikom i natječajem.</w:t>
      </w:r>
    </w:p>
    <w:p w:rsidR="00065ABC" w:rsidRPr="00EB377B" w:rsidRDefault="00065ABC" w:rsidP="00F127EE">
      <w:pPr>
        <w:pStyle w:val="StandardWeb"/>
        <w:spacing w:before="0" w:beforeAutospacing="0" w:after="0" w:afterAutospacing="0"/>
        <w:jc w:val="both"/>
      </w:pPr>
      <w:r w:rsidRPr="00EB377B">
        <w:t>3. PRIHVATLJIV</w:t>
      </w:r>
      <w:r>
        <w:t>E AKTIVNOSTI</w:t>
      </w:r>
    </w:p>
    <w:p w:rsidR="00065ABC" w:rsidRPr="00EB377B" w:rsidRDefault="00065ABC" w:rsidP="00F127EE">
      <w:pPr>
        <w:pStyle w:val="StandardWeb"/>
        <w:spacing w:before="0" w:beforeAutospacing="0" w:after="0" w:afterAutospacing="0"/>
        <w:jc w:val="both"/>
      </w:pPr>
    </w:p>
    <w:p w:rsidR="00065ABC" w:rsidRPr="004833D6" w:rsidRDefault="00065ABC" w:rsidP="00CE7AD7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833D6">
        <w:rPr>
          <w:rFonts w:ascii="Times New Roman" w:hAnsi="Times New Roman"/>
          <w:color w:val="000000"/>
          <w:sz w:val="24"/>
          <w:szCs w:val="24"/>
          <w:lang w:eastAsia="hr-HR"/>
        </w:rPr>
        <w:t>Prihvatljive aktivnosti su aktivnosti sukladno članku 15., stavak 1. i stavak 2. Pravilnika isključujući za natječaj kupnju jednogodišnjeg bilja i sjemenja. Objašnjenja pojedenih prihvatljivih aktivnosti su navedena u prilogu I natječaja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065ABC" w:rsidRPr="004833D6" w:rsidRDefault="00065ABC" w:rsidP="004833D6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833D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(2) Prihvatljive aktivnosti provode se na ruralnom području sukladno definiciji ruralnog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4833D6">
        <w:rPr>
          <w:rFonts w:ascii="Times New Roman" w:hAnsi="Times New Roman"/>
          <w:color w:val="000000"/>
          <w:sz w:val="24"/>
          <w:szCs w:val="24"/>
          <w:lang w:eastAsia="hr-HR"/>
        </w:rPr>
        <w:t>područja iz članka 3. Pravilnika.</w:t>
      </w:r>
    </w:p>
    <w:p w:rsidR="00065ABC" w:rsidRDefault="00065ABC" w:rsidP="004833D6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44A6">
        <w:rPr>
          <w:rFonts w:ascii="Times New Roman" w:hAnsi="Times New Roman"/>
          <w:sz w:val="24"/>
          <w:szCs w:val="24"/>
        </w:rPr>
        <w:t xml:space="preserve"> </w:t>
      </w:r>
    </w:p>
    <w:p w:rsidR="00065ABC" w:rsidRPr="00EB377B" w:rsidRDefault="00065ABC" w:rsidP="00DB2AE5">
      <w:pPr>
        <w:pStyle w:val="StandardWeb"/>
        <w:rPr>
          <w:color w:val="000000"/>
        </w:rPr>
      </w:pPr>
      <w:r w:rsidRPr="00EB377B">
        <w:rPr>
          <w:color w:val="000000"/>
        </w:rPr>
        <w:t>4. IZNOS I UDIO POTPORE</w:t>
      </w:r>
    </w:p>
    <w:p w:rsidR="00065ABC" w:rsidRDefault="00065ABC" w:rsidP="00E2206E">
      <w:pPr>
        <w:pStyle w:val="Odlomakpopis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377B">
        <w:rPr>
          <w:rFonts w:ascii="Times New Roman" w:hAnsi="Times New Roman"/>
          <w:color w:val="000000"/>
          <w:sz w:val="24"/>
          <w:szCs w:val="24"/>
        </w:rPr>
        <w:t xml:space="preserve">Sredstva </w:t>
      </w:r>
      <w:r>
        <w:rPr>
          <w:rFonts w:ascii="Times New Roman" w:hAnsi="Times New Roman"/>
          <w:color w:val="000000"/>
          <w:sz w:val="24"/>
          <w:szCs w:val="24"/>
        </w:rPr>
        <w:t xml:space="preserve">javne </w:t>
      </w:r>
      <w:r w:rsidRPr="00EB377B">
        <w:rPr>
          <w:rFonts w:ascii="Times New Roman" w:hAnsi="Times New Roman"/>
          <w:color w:val="000000"/>
          <w:sz w:val="24"/>
          <w:szCs w:val="24"/>
        </w:rPr>
        <w:t xml:space="preserve">potpore iznose </w:t>
      </w:r>
      <w:r>
        <w:rPr>
          <w:rFonts w:ascii="Times New Roman" w:hAnsi="Times New Roman"/>
          <w:color w:val="000000"/>
          <w:sz w:val="24"/>
          <w:szCs w:val="24"/>
        </w:rPr>
        <w:t>ukupno 151.</w:t>
      </w:r>
      <w:r w:rsidR="00046A99">
        <w:rPr>
          <w:rFonts w:ascii="Times New Roman" w:hAnsi="Times New Roman"/>
          <w:color w:val="000000"/>
          <w:sz w:val="24"/>
          <w:szCs w:val="24"/>
        </w:rPr>
        <w:t>261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46A99">
        <w:rPr>
          <w:rFonts w:ascii="Times New Roman" w:hAnsi="Times New Roman"/>
          <w:color w:val="000000"/>
          <w:sz w:val="24"/>
          <w:szCs w:val="24"/>
        </w:rPr>
        <w:t>593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46A99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kuna</w:t>
      </w:r>
      <w:r w:rsidR="00D13F37">
        <w:rPr>
          <w:rFonts w:ascii="Times New Roman" w:hAnsi="Times New Roman"/>
          <w:color w:val="000000"/>
          <w:sz w:val="24"/>
          <w:szCs w:val="24"/>
        </w:rPr>
        <w:t>.</w:t>
      </w:r>
    </w:p>
    <w:p w:rsidR="00065ABC" w:rsidRPr="00E2206E" w:rsidRDefault="00065ABC" w:rsidP="00E2206E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06E">
        <w:rPr>
          <w:rFonts w:ascii="Times New Roman" w:hAnsi="Times New Roman"/>
          <w:sz w:val="24"/>
          <w:szCs w:val="24"/>
        </w:rPr>
        <w:lastRenderedPageBreak/>
        <w:t>Sredstva potpore osiguravaju se iz proračuna Europske unije i državnog proračuna Republike Hrvatske, od čega Europska unija sudjeluje sa 85%, a Republika Hrvatska s 15% udjela.</w:t>
      </w:r>
    </w:p>
    <w:p w:rsidR="00065ABC" w:rsidRPr="00E2206E" w:rsidRDefault="00065ABC" w:rsidP="00E2206E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06E">
        <w:rPr>
          <w:rFonts w:ascii="Times New Roman" w:hAnsi="Times New Roman"/>
          <w:sz w:val="24"/>
          <w:szCs w:val="24"/>
        </w:rPr>
        <w:t>Potpora podrazumijeva dodjelu namjenskih nepovratnih novčanih sredstava za sufinanciranje provođenja prihvatljivih aktivnosti navedenih u Poslovnom planu koje su predmet tipa operacije 6.3.1. „Potpora razvoju malih poljoprivrednih gospodarstava“.</w:t>
      </w:r>
    </w:p>
    <w:p w:rsidR="00065ABC" w:rsidRPr="00E2206E" w:rsidRDefault="00065ABC" w:rsidP="00E2206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206E">
        <w:rPr>
          <w:rFonts w:ascii="Times New Roman" w:hAnsi="Times New Roman"/>
          <w:sz w:val="24"/>
          <w:szCs w:val="24"/>
        </w:rPr>
        <w:t>Korisnik može tražiti potporu za prihvatljive aktivnosti sukladno članku 15., stavak 1. i stavak 2. Pravilnika, a koje su definirane ciljevima iz članka 16. stavak 4. Pravilnika.</w:t>
      </w:r>
    </w:p>
    <w:p w:rsidR="00065ABC" w:rsidRDefault="00065ABC" w:rsidP="0008786C">
      <w:pPr>
        <w:pStyle w:val="Odlomakpopisa"/>
        <w:spacing w:after="0" w:line="240" w:lineRule="auto"/>
        <w:ind w:left="810"/>
        <w:contextualSpacing w:val="0"/>
        <w:jc w:val="both"/>
      </w:pPr>
    </w:p>
    <w:p w:rsidR="00065ABC" w:rsidRPr="00EB377B" w:rsidRDefault="00065ABC" w:rsidP="00DB2AE5">
      <w:pPr>
        <w:pStyle w:val="StandardWeb"/>
      </w:pPr>
      <w:r w:rsidRPr="00EB377B">
        <w:rPr>
          <w:color w:val="000000"/>
        </w:rPr>
        <w:t>5. NAČIN I UVJETI PODNOŠENJA ZAHTJEVA ZA POTPORU</w:t>
      </w:r>
    </w:p>
    <w:p w:rsidR="00065ABC" w:rsidRPr="00EB377B" w:rsidRDefault="00065ABC" w:rsidP="00E2206E">
      <w:pPr>
        <w:pStyle w:val="Default"/>
        <w:numPr>
          <w:ilvl w:val="0"/>
          <w:numId w:val="46"/>
        </w:numPr>
        <w:jc w:val="both"/>
      </w:pPr>
      <w:r w:rsidRPr="00EB377B">
        <w:t xml:space="preserve">Kao preduvjet za sudjelovanje u Natječaju korisnik mora biti upisan u Evidenciju korisnika potpora u ruralnom razvoju i ribarstvu (u daljnjem tekstu: Evidencija korisnika) kako bi Agencija za plaćanja korisniku dodijelila korisničko ime i zaporku kojima se prijavljuje u AGRONET sustav (u daljnjem tekstu: AGRONET). </w:t>
      </w:r>
      <w:r>
        <w:t xml:space="preserve">Upute </w:t>
      </w:r>
      <w:r w:rsidRPr="00EB377B">
        <w:t>za upis u evidenciju korisnika potpora u ruralnom razvoju i ribarstvu dostup</w:t>
      </w:r>
      <w:r>
        <w:t>ne su</w:t>
      </w:r>
      <w:r w:rsidRPr="00EB377B">
        <w:t xml:space="preserve"> na mrežnim stranicama Agencije za plaćanja (</w:t>
      </w:r>
      <w:hyperlink r:id="rId7" w:history="1">
        <w:r w:rsidRPr="00EB377B">
          <w:t>www.apprrr.hr</w:t>
        </w:r>
      </w:hyperlink>
      <w:r w:rsidRPr="00EB377B">
        <w:t>).</w:t>
      </w:r>
    </w:p>
    <w:p w:rsidR="008222B4" w:rsidRDefault="00065ABC" w:rsidP="008222B4">
      <w:pPr>
        <w:pStyle w:val="t-9-8"/>
        <w:numPr>
          <w:ilvl w:val="0"/>
          <w:numId w:val="46"/>
        </w:numPr>
        <w:spacing w:after="0"/>
        <w:jc w:val="both"/>
        <w:rPr>
          <w:color w:val="000000"/>
          <w:lang w:eastAsia="en-US"/>
        </w:rPr>
      </w:pPr>
      <w:r w:rsidRPr="00EB377B">
        <w:rPr>
          <w:color w:val="000000"/>
          <w:lang w:eastAsia="en-US"/>
        </w:rPr>
        <w:t xml:space="preserve">Zahtjev za potporu korisnik podnosi u elektronskom obliku putem AGRONET-a. Detaljne upute za podnošenje Zahtjeva za potporu nalaze se u Pravilniku, a postupak podnošenja putem AGRONET-a pojašnjen je u Vodiču za korisnike potpora iz Europskog poljoprivrednog fonda za ruralni razvoj podmjera </w:t>
      </w:r>
      <w:r>
        <w:rPr>
          <w:color w:val="000000"/>
          <w:lang w:eastAsia="en-US"/>
        </w:rPr>
        <w:t>6.3</w:t>
      </w:r>
      <w:r w:rsidRPr="00EB377B">
        <w:rPr>
          <w:color w:val="000000"/>
          <w:lang w:eastAsia="en-US"/>
        </w:rPr>
        <w:t xml:space="preserve"> </w:t>
      </w:r>
      <w:r w:rsidRPr="000A7A3F">
        <w:rPr>
          <w:color w:val="000000"/>
          <w:lang w:eastAsia="en-US"/>
        </w:rPr>
        <w:t>„Potpora razvoju malih poljoprivrednih gospodarstava“</w:t>
      </w:r>
      <w:r w:rsidRPr="00EB377B">
        <w:rPr>
          <w:color w:val="000000"/>
          <w:lang w:eastAsia="en-US"/>
        </w:rPr>
        <w:t>, koji je dostupan na mrežnim stranicama Agencije za plaćanja (</w:t>
      </w:r>
      <w:hyperlink r:id="rId8" w:history="1">
        <w:r w:rsidRPr="00EB377B">
          <w:rPr>
            <w:rStyle w:val="Hiperveza"/>
            <w:lang w:eastAsia="en-US"/>
          </w:rPr>
          <w:t>www.apprrr.hr</w:t>
        </w:r>
      </w:hyperlink>
      <w:r w:rsidRPr="00EB377B">
        <w:rPr>
          <w:color w:val="000000"/>
          <w:lang w:eastAsia="en-US"/>
        </w:rPr>
        <w:t xml:space="preserve">). </w:t>
      </w:r>
    </w:p>
    <w:p w:rsidR="00065ABC" w:rsidRPr="008222B4" w:rsidRDefault="00065ABC" w:rsidP="008222B4">
      <w:pPr>
        <w:pStyle w:val="t-9-8"/>
        <w:numPr>
          <w:ilvl w:val="0"/>
          <w:numId w:val="46"/>
        </w:numPr>
        <w:spacing w:after="0"/>
        <w:jc w:val="both"/>
        <w:rPr>
          <w:color w:val="000000"/>
          <w:lang w:eastAsia="en-US"/>
        </w:rPr>
      </w:pPr>
      <w:r w:rsidRPr="00EB377B">
        <w:t xml:space="preserve">Prilikom podnošenja Zahtjeva za potporu korisnici su obavezni učitati u AGRONET dokumentaciju propisanu </w:t>
      </w:r>
      <w:r w:rsidRPr="004A6528">
        <w:t>Prilogom II.</w:t>
      </w:r>
      <w:r w:rsidRPr="00EB377B">
        <w:t xml:space="preserve"> ovoga Natječaja koja je njegov sastavni dio.</w:t>
      </w:r>
    </w:p>
    <w:p w:rsidR="00065ABC" w:rsidRPr="00EB377B" w:rsidRDefault="00065ABC" w:rsidP="00603947">
      <w:pPr>
        <w:pStyle w:val="Odlomakpopisa"/>
        <w:numPr>
          <w:ilvl w:val="0"/>
          <w:numId w:val="46"/>
        </w:numPr>
        <w:spacing w:after="120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EB377B">
        <w:rPr>
          <w:rFonts w:ascii="Times New Roman" w:hAnsi="Times New Roman"/>
          <w:color w:val="000000"/>
          <w:sz w:val="24"/>
          <w:szCs w:val="24"/>
        </w:rPr>
        <w:t xml:space="preserve">Po završetku elektronskog popunjavanja Zahtjeva za potporu u AGRONET-u, korisnik je dužan ispisati, ovjeriti/pečatiti i potpisati te dostaviti ovjerenu Potvrdu o podnošenju Zahtjeva za potporu preporučenom poštom s povratnicom ili osobno do roka propisanog u točci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EB377B">
        <w:rPr>
          <w:rFonts w:ascii="Times New Roman" w:hAnsi="Times New Roman"/>
          <w:color w:val="000000"/>
          <w:sz w:val="24"/>
          <w:szCs w:val="24"/>
        </w:rPr>
        <w:t xml:space="preserve">. Natječaja, u zatvorenoj omotnici s nazivom i adresom korisnika napisanom na poleđini, s precizno naznačenim datumom i vremenom (dan, sat, minuta, sekunda), s naznakom: „NATJEČAJ ZA PODMJERU </w:t>
      </w:r>
      <w:r w:rsidRPr="00603947">
        <w:rPr>
          <w:rFonts w:ascii="Times New Roman" w:hAnsi="Times New Roman"/>
          <w:color w:val="000000"/>
          <w:sz w:val="24"/>
          <w:szCs w:val="24"/>
        </w:rPr>
        <w:t>6.3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87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947">
        <w:rPr>
          <w:rFonts w:ascii="Times New Roman" w:hAnsi="Times New Roman"/>
          <w:color w:val="000000"/>
          <w:sz w:val="24"/>
          <w:szCs w:val="24"/>
        </w:rPr>
        <w:t>„Potpora razvoju malih poljoprivrednih gospodarstava“</w:t>
      </w:r>
      <w:r>
        <w:rPr>
          <w:rFonts w:ascii="Times New Roman" w:hAnsi="Times New Roman"/>
          <w:color w:val="000000"/>
          <w:sz w:val="24"/>
          <w:szCs w:val="24"/>
        </w:rPr>
        <w:t>,  provedba tipa operacije 6.3.1.</w:t>
      </w:r>
      <w:r w:rsidRPr="00603947">
        <w:rPr>
          <w:rFonts w:ascii="Times New Roman" w:hAnsi="Times New Roman"/>
          <w:color w:val="000000"/>
          <w:sz w:val="24"/>
          <w:szCs w:val="24"/>
        </w:rPr>
        <w:t xml:space="preserve"> „Potpora razvoju malih poljoprivrednih gospodarstava“</w:t>
      </w:r>
      <w:r w:rsidRPr="00EB377B">
        <w:rPr>
          <w:rFonts w:ascii="Times New Roman" w:hAnsi="Times New Roman"/>
          <w:color w:val="000000"/>
          <w:sz w:val="24"/>
          <w:szCs w:val="24"/>
        </w:rPr>
        <w:t xml:space="preserve">  na sljedeće adrese ovisno o lokaciji ulaganja:  </w:t>
      </w:r>
    </w:p>
    <w:p w:rsidR="00065ABC" w:rsidRDefault="00065ABC" w:rsidP="00182016">
      <w:pPr>
        <w:pStyle w:val="Default"/>
        <w:ind w:left="810"/>
        <w:jc w:val="both"/>
      </w:pPr>
    </w:p>
    <w:p w:rsidR="00065ABC" w:rsidRDefault="00065ABC" w:rsidP="00182016">
      <w:pPr>
        <w:pStyle w:val="Default"/>
        <w:ind w:left="810"/>
        <w:jc w:val="both"/>
      </w:pPr>
    </w:p>
    <w:p w:rsidR="00065ABC" w:rsidRPr="00EB377B" w:rsidRDefault="00065ABC" w:rsidP="00182016">
      <w:pPr>
        <w:pStyle w:val="Default"/>
        <w:ind w:left="810"/>
        <w:jc w:val="both"/>
      </w:pPr>
      <w:r w:rsidRPr="00EB377B">
        <w:t>Lokacija ulaganja na području Bjelovarsko-bilogorske, Koprivničko-križevačke i Virovitičko-podravske županije: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AGENCIJA ZA PLAĆANJA U POLJOPRIVREDI, RIBARSTVU I RURALNOM RAZVOJU</w:t>
      </w:r>
    </w:p>
    <w:p w:rsidR="00065ABC" w:rsidRPr="00EB377B" w:rsidRDefault="00065ABC" w:rsidP="003D746A">
      <w:pPr>
        <w:pStyle w:val="Default"/>
        <w:ind w:left="810"/>
        <w:jc w:val="both"/>
        <w:rPr>
          <w:b/>
        </w:rPr>
      </w:pPr>
      <w:r w:rsidRPr="00EB377B">
        <w:rPr>
          <w:b/>
        </w:rPr>
        <w:t>Podružnica u Bjelovarsko-bilogorskoj županiji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Ljudevita Gaja 2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43000 Bjelovar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Tel: 043/638-755, 043/638-756, 043/638-760</w:t>
      </w:r>
    </w:p>
    <w:p w:rsidR="00065ABC" w:rsidRPr="00EB377B" w:rsidRDefault="00065ABC" w:rsidP="003D746A">
      <w:pPr>
        <w:pStyle w:val="Default"/>
        <w:ind w:left="810"/>
        <w:jc w:val="both"/>
      </w:pPr>
    </w:p>
    <w:p w:rsidR="00065ABC" w:rsidRPr="00EB377B" w:rsidRDefault="00065ABC" w:rsidP="00182016">
      <w:pPr>
        <w:pStyle w:val="Default"/>
        <w:ind w:left="810"/>
        <w:jc w:val="both"/>
      </w:pPr>
      <w:r w:rsidRPr="00EB377B">
        <w:t>Lokacija ulaganja na području Primorsko-goranske, Istarske, Ličko-senjske i Karlovačke županije:</w:t>
      </w:r>
    </w:p>
    <w:p w:rsidR="00065ABC" w:rsidRPr="00EB377B" w:rsidRDefault="00065ABC" w:rsidP="00A546D9">
      <w:pPr>
        <w:pStyle w:val="Default"/>
        <w:ind w:left="810"/>
        <w:jc w:val="both"/>
      </w:pPr>
      <w:r w:rsidRPr="00EB377B">
        <w:t>AGENCIJA ZA PLAĆANJA U POLJOPRIVREDI, RIBARSTVU I RURALNOM RAZVOJU</w:t>
      </w:r>
    </w:p>
    <w:p w:rsidR="00065ABC" w:rsidRPr="00EB377B" w:rsidRDefault="00065ABC" w:rsidP="003D746A">
      <w:pPr>
        <w:pStyle w:val="Default"/>
        <w:ind w:left="810"/>
        <w:jc w:val="both"/>
        <w:rPr>
          <w:b/>
        </w:rPr>
      </w:pPr>
      <w:r w:rsidRPr="00EB377B">
        <w:rPr>
          <w:b/>
        </w:rPr>
        <w:t>Podružnica u Primorsko-goranskoj županiji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Frana Kurelca 8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51000 Rijeka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Tel: 051/</w:t>
      </w:r>
      <w:r w:rsidRPr="005547F5">
        <w:t>688-545</w:t>
      </w:r>
      <w:r w:rsidRPr="00EB377B">
        <w:t>, 051/</w:t>
      </w:r>
      <w:r>
        <w:t>561-199</w:t>
      </w:r>
    </w:p>
    <w:p w:rsidR="00065ABC" w:rsidRDefault="00065ABC" w:rsidP="0008786C">
      <w:pPr>
        <w:pStyle w:val="Default"/>
        <w:jc w:val="both"/>
      </w:pPr>
    </w:p>
    <w:p w:rsidR="00065ABC" w:rsidRDefault="00065ABC" w:rsidP="00182016">
      <w:pPr>
        <w:pStyle w:val="Default"/>
        <w:ind w:left="810"/>
        <w:jc w:val="both"/>
      </w:pPr>
    </w:p>
    <w:p w:rsidR="00065ABC" w:rsidRPr="00EB377B" w:rsidRDefault="00065ABC" w:rsidP="00182016">
      <w:pPr>
        <w:pStyle w:val="Default"/>
        <w:ind w:left="810"/>
        <w:jc w:val="both"/>
      </w:pPr>
      <w:r w:rsidRPr="00EB377B">
        <w:t>Lokacija ulaganja na području Splitsko-dalmatinske, Dubrovačko-neretvanske, Šibensko-kninske i Zadarske županije:</w:t>
      </w:r>
    </w:p>
    <w:p w:rsidR="00065ABC" w:rsidRPr="00EB377B" w:rsidRDefault="00065ABC" w:rsidP="00A546D9">
      <w:pPr>
        <w:pStyle w:val="Default"/>
        <w:ind w:left="810"/>
        <w:jc w:val="both"/>
      </w:pPr>
      <w:r w:rsidRPr="00EB377B">
        <w:t>AGENCIJA ZA PLAĆANJA U POLJOPRIVREDI, RIBARSTVU I RURALNOM RAZVOJU</w:t>
      </w:r>
    </w:p>
    <w:p w:rsidR="00065ABC" w:rsidRPr="00EB377B" w:rsidRDefault="00065ABC" w:rsidP="003D746A">
      <w:pPr>
        <w:pStyle w:val="Default"/>
        <w:ind w:left="810"/>
        <w:jc w:val="both"/>
        <w:rPr>
          <w:b/>
        </w:rPr>
      </w:pPr>
      <w:r w:rsidRPr="00EB377B">
        <w:rPr>
          <w:b/>
        </w:rPr>
        <w:t>Podružnica u Splitsko-dalmatinskoj županiji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Mažuranićevo šetalište 24b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21000 Split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Tel: 021682-835, 021/682-837</w:t>
      </w:r>
    </w:p>
    <w:p w:rsidR="00065ABC" w:rsidRPr="00EB377B" w:rsidRDefault="00065ABC" w:rsidP="003D746A">
      <w:pPr>
        <w:pStyle w:val="Default"/>
        <w:ind w:left="810"/>
        <w:jc w:val="both"/>
      </w:pPr>
    </w:p>
    <w:p w:rsidR="00065ABC" w:rsidRPr="00EB377B" w:rsidRDefault="00065ABC" w:rsidP="00182016">
      <w:pPr>
        <w:pStyle w:val="Default"/>
        <w:ind w:left="810"/>
        <w:jc w:val="both"/>
      </w:pPr>
      <w:r w:rsidRPr="00EB377B">
        <w:t>Lokacija ulaganja na području Osječko-baranjske, Vukovarsko-srijemske, Brodsko-posavske i Požeško-slavonske županije:</w:t>
      </w:r>
    </w:p>
    <w:p w:rsidR="00065ABC" w:rsidRPr="00EB377B" w:rsidRDefault="00065ABC" w:rsidP="00A546D9">
      <w:pPr>
        <w:pStyle w:val="Default"/>
        <w:ind w:left="810"/>
        <w:jc w:val="both"/>
      </w:pPr>
      <w:r w:rsidRPr="00EB377B">
        <w:t>AGENCIJA ZA PLAĆANJA U POLJOPRIVREDI, RIBARSTVU I RURALNOM RAZVOJU</w:t>
      </w:r>
    </w:p>
    <w:p w:rsidR="00065ABC" w:rsidRPr="00EB377B" w:rsidRDefault="00065ABC" w:rsidP="003D746A">
      <w:pPr>
        <w:pStyle w:val="Default"/>
        <w:ind w:left="810"/>
        <w:jc w:val="both"/>
        <w:rPr>
          <w:b/>
        </w:rPr>
      </w:pPr>
      <w:r w:rsidRPr="00EB377B">
        <w:rPr>
          <w:b/>
        </w:rPr>
        <w:t>Podružnica u Osječko-baranjskoj županiji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Europske avenije 5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31000 Osijek</w:t>
      </w:r>
    </w:p>
    <w:p w:rsidR="00065ABC" w:rsidRDefault="00065ABC" w:rsidP="003D746A">
      <w:pPr>
        <w:pStyle w:val="Default"/>
        <w:ind w:left="810"/>
        <w:jc w:val="both"/>
      </w:pPr>
      <w:r w:rsidRPr="00EB377B">
        <w:t>Tel: 031/445-464, 031/445-465</w:t>
      </w:r>
    </w:p>
    <w:p w:rsidR="00065ABC" w:rsidRPr="00EB377B" w:rsidRDefault="00065ABC" w:rsidP="003D746A">
      <w:pPr>
        <w:pStyle w:val="Default"/>
        <w:ind w:left="810"/>
        <w:jc w:val="both"/>
      </w:pPr>
    </w:p>
    <w:p w:rsidR="00065ABC" w:rsidRPr="00EB377B" w:rsidRDefault="00065ABC" w:rsidP="00182016">
      <w:pPr>
        <w:pStyle w:val="Default"/>
        <w:ind w:left="810"/>
        <w:jc w:val="both"/>
      </w:pPr>
      <w:r w:rsidRPr="00EB377B">
        <w:t>Lokacija ulaganja na području Grada Zagreba, Zagrebačke, Varaždinske, Krapinsko-zagorske, Sisačko-moslavačke i Međimurske županije:</w:t>
      </w:r>
    </w:p>
    <w:p w:rsidR="00065ABC" w:rsidRPr="00EB377B" w:rsidRDefault="00065ABC" w:rsidP="00A546D9">
      <w:pPr>
        <w:pStyle w:val="Default"/>
        <w:ind w:left="810"/>
        <w:jc w:val="both"/>
      </w:pPr>
      <w:r w:rsidRPr="00EB377B">
        <w:t>AGENCIJA ZA PLAĆANJA U POLJOPRIVREDI, RIBARSTVU I RURALNOM RAZVOJU</w:t>
      </w:r>
    </w:p>
    <w:p w:rsidR="00065ABC" w:rsidRPr="00EB377B" w:rsidRDefault="00065ABC" w:rsidP="003D746A">
      <w:pPr>
        <w:pStyle w:val="Default"/>
        <w:ind w:left="810"/>
        <w:jc w:val="both"/>
        <w:rPr>
          <w:b/>
        </w:rPr>
      </w:pPr>
      <w:r w:rsidRPr="00EB377B">
        <w:rPr>
          <w:b/>
        </w:rPr>
        <w:t>Podružnica u Zagrebačkoj županiji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Ulica grada Vukovara 70/VI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10126 Zagreb</w:t>
      </w:r>
    </w:p>
    <w:p w:rsidR="00065ABC" w:rsidRPr="00EB377B" w:rsidRDefault="00065ABC" w:rsidP="003D746A">
      <w:pPr>
        <w:pStyle w:val="Default"/>
        <w:ind w:left="810"/>
        <w:jc w:val="both"/>
      </w:pPr>
      <w:r w:rsidRPr="00EB377B">
        <w:t>Tel: 01/6446-299, 01/6446-300</w:t>
      </w:r>
    </w:p>
    <w:p w:rsidR="00065ABC" w:rsidRDefault="00065ABC" w:rsidP="00C024DA">
      <w:pPr>
        <w:pStyle w:val="Default"/>
        <w:ind w:left="810"/>
        <w:jc w:val="both"/>
        <w:rPr>
          <w:lang w:eastAsia="hr-HR"/>
        </w:rPr>
      </w:pPr>
    </w:p>
    <w:p w:rsidR="00065ABC" w:rsidRPr="00EB377B" w:rsidRDefault="00065ABC" w:rsidP="006E0641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6. </w:t>
      </w:r>
      <w:r w:rsidRPr="00EB377B">
        <w:rPr>
          <w:rFonts w:ascii="Times New Roman" w:hAnsi="Times New Roman"/>
          <w:sz w:val="24"/>
          <w:szCs w:val="24"/>
          <w:lang w:eastAsia="hr-HR"/>
        </w:rPr>
        <w:t>NAČIN I UVJETI PODNOŠENJA ZAHTJEVA ZA ISPLATU</w:t>
      </w:r>
    </w:p>
    <w:p w:rsidR="00065ABC" w:rsidRPr="00EB377B" w:rsidRDefault="00065ABC" w:rsidP="0008786C">
      <w:pPr>
        <w:numPr>
          <w:ilvl w:val="0"/>
          <w:numId w:val="5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Korisnik je </w:t>
      </w:r>
      <w:r w:rsidRPr="00EB377B">
        <w:rPr>
          <w:rFonts w:ascii="Times New Roman" w:hAnsi="Times New Roman"/>
          <w:sz w:val="24"/>
          <w:szCs w:val="24"/>
          <w:lang w:eastAsia="hr-HR"/>
        </w:rPr>
        <w:t xml:space="preserve">dužan dostaviti Zahtjev za isplatu u elektronskom obliku putem AGRONET-a. </w:t>
      </w:r>
      <w:r w:rsidRPr="00EB377B">
        <w:rPr>
          <w:rFonts w:ascii="Times New Roman" w:hAnsi="Times New Roman"/>
          <w:sz w:val="24"/>
          <w:szCs w:val="24"/>
        </w:rPr>
        <w:t xml:space="preserve">Način podnošenja Zahtjeva za isplatu pojašnjen je i u Vodiču za korisnike potpora iz Europskog poljoprivrednog fonda za ruralni razvoj podmjera </w:t>
      </w:r>
      <w:r w:rsidRPr="00603947">
        <w:rPr>
          <w:rFonts w:ascii="Times New Roman" w:hAnsi="Times New Roman"/>
          <w:sz w:val="24"/>
          <w:szCs w:val="24"/>
        </w:rPr>
        <w:t>6.3</w:t>
      </w:r>
      <w:r w:rsidRPr="00603947">
        <w:rPr>
          <w:rFonts w:ascii="Times New Roman" w:hAnsi="Times New Roman"/>
          <w:color w:val="000000"/>
          <w:sz w:val="24"/>
          <w:szCs w:val="24"/>
        </w:rPr>
        <w:t>„Potpora razvoju malih poljoprivrednih gospodarstava“</w:t>
      </w:r>
      <w:r>
        <w:rPr>
          <w:rFonts w:ascii="Times New Roman" w:hAnsi="Times New Roman"/>
          <w:sz w:val="24"/>
          <w:szCs w:val="24"/>
        </w:rPr>
        <w:t>, tip operacije 6.3.1.</w:t>
      </w:r>
      <w:r w:rsidRPr="00603947">
        <w:rPr>
          <w:rFonts w:ascii="Times New Roman" w:hAnsi="Times New Roman"/>
          <w:sz w:val="24"/>
          <w:szCs w:val="24"/>
        </w:rPr>
        <w:t xml:space="preserve"> „Potpora razvoju malih poljoprivrednih gospodarstava“</w:t>
      </w:r>
      <w:r w:rsidRPr="00EB377B">
        <w:rPr>
          <w:rFonts w:ascii="Times New Roman" w:hAnsi="Times New Roman"/>
          <w:sz w:val="24"/>
          <w:szCs w:val="24"/>
        </w:rPr>
        <w:t>, koji je dostupan na mrežnim stranicama Agencije za plaćanja (</w:t>
      </w:r>
      <w:hyperlink r:id="rId9" w:history="1">
        <w:r w:rsidRPr="00EB377B">
          <w:rPr>
            <w:rStyle w:val="Hiperveza"/>
            <w:rFonts w:ascii="Times New Roman" w:hAnsi="Times New Roman"/>
            <w:sz w:val="24"/>
            <w:szCs w:val="24"/>
          </w:rPr>
          <w:t>www.apprrr.hr</w:t>
        </w:r>
      </w:hyperlink>
      <w:r w:rsidRPr="00EB377B">
        <w:rPr>
          <w:rFonts w:ascii="Times New Roman" w:hAnsi="Times New Roman"/>
          <w:sz w:val="24"/>
          <w:szCs w:val="24"/>
        </w:rPr>
        <w:t>).</w:t>
      </w:r>
    </w:p>
    <w:p w:rsidR="00065ABC" w:rsidRDefault="00065ABC" w:rsidP="0008786C">
      <w:pPr>
        <w:numPr>
          <w:ilvl w:val="0"/>
          <w:numId w:val="5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B377B">
        <w:rPr>
          <w:rFonts w:ascii="Times New Roman" w:hAnsi="Times New Roman"/>
          <w:sz w:val="24"/>
          <w:szCs w:val="24"/>
        </w:rPr>
        <w:t xml:space="preserve"> Prilikom podnošenja Zahtjeva za isplatu korisnici su obavezni učitati u AGRONET svu dokumentaciju propisanu </w:t>
      </w:r>
      <w:r w:rsidRPr="0008786C">
        <w:rPr>
          <w:rFonts w:ascii="Times New Roman" w:hAnsi="Times New Roman"/>
          <w:sz w:val="24"/>
          <w:szCs w:val="24"/>
        </w:rPr>
        <w:t>Prilogom I</w:t>
      </w:r>
      <w:r>
        <w:rPr>
          <w:rFonts w:ascii="Times New Roman" w:hAnsi="Times New Roman"/>
          <w:sz w:val="24"/>
          <w:szCs w:val="24"/>
        </w:rPr>
        <w:t>I</w:t>
      </w:r>
      <w:r w:rsidRPr="0008786C">
        <w:rPr>
          <w:rFonts w:ascii="Times New Roman" w:hAnsi="Times New Roman"/>
          <w:sz w:val="24"/>
          <w:szCs w:val="24"/>
        </w:rPr>
        <w:t>I</w:t>
      </w:r>
      <w:r w:rsidRPr="00EB377B">
        <w:rPr>
          <w:rFonts w:ascii="Times New Roman" w:hAnsi="Times New Roman"/>
          <w:sz w:val="24"/>
          <w:szCs w:val="24"/>
        </w:rPr>
        <w:t xml:space="preserve"> ovoga Natječaja koja je njegov sastavni dio.</w:t>
      </w:r>
    </w:p>
    <w:p w:rsidR="00065ABC" w:rsidRPr="001A4AB4" w:rsidRDefault="00065ABC" w:rsidP="001A4AB4">
      <w:pPr>
        <w:numPr>
          <w:ilvl w:val="0"/>
          <w:numId w:val="56"/>
        </w:numPr>
        <w:contextualSpacing/>
        <w:jc w:val="both"/>
        <w:rPr>
          <w:rFonts w:ascii="Times New Roman" w:hAnsi="Times New Roman"/>
          <w:szCs w:val="20"/>
        </w:rPr>
      </w:pPr>
      <w:r w:rsidRPr="00BB1D57">
        <w:rPr>
          <w:rFonts w:ascii="Times New Roman" w:hAnsi="Times New Roman"/>
          <w:sz w:val="24"/>
          <w:szCs w:val="24"/>
        </w:rPr>
        <w:lastRenderedPageBreak/>
        <w:t xml:space="preserve">Po završetku elektronskog popunjavanja Zahtjeva za isplatu u AGRONET-u, korisnik </w:t>
      </w:r>
      <w:r w:rsidRPr="001F2478">
        <w:rPr>
          <w:rFonts w:ascii="Times New Roman" w:hAnsi="Times New Roman"/>
          <w:sz w:val="24"/>
          <w:szCs w:val="24"/>
        </w:rPr>
        <w:t>je dužan</w:t>
      </w:r>
      <w:r w:rsidRPr="00506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roku </w:t>
      </w:r>
      <w:r w:rsidRPr="00824B15">
        <w:rPr>
          <w:rFonts w:ascii="Times New Roman" w:hAnsi="Times New Roman"/>
          <w:sz w:val="24"/>
          <w:szCs w:val="24"/>
        </w:rPr>
        <w:t xml:space="preserve">tri godine od odluke o dodjeli </w:t>
      </w:r>
      <w:r>
        <w:rPr>
          <w:rFonts w:ascii="Times New Roman" w:hAnsi="Times New Roman"/>
          <w:sz w:val="24"/>
          <w:szCs w:val="24"/>
        </w:rPr>
        <w:t xml:space="preserve">sredstava </w:t>
      </w:r>
      <w:r w:rsidRPr="001F2478">
        <w:rPr>
          <w:rFonts w:ascii="Times New Roman" w:hAnsi="Times New Roman"/>
          <w:sz w:val="24"/>
          <w:szCs w:val="24"/>
        </w:rPr>
        <w:t xml:space="preserve">osobno ili preporučenom pošiljkom s povratnicom dostaviti </w:t>
      </w:r>
      <w:r>
        <w:rPr>
          <w:rFonts w:ascii="Times New Roman" w:hAnsi="Times New Roman"/>
          <w:sz w:val="24"/>
          <w:szCs w:val="24"/>
        </w:rPr>
        <w:t xml:space="preserve">potpisanu i </w:t>
      </w:r>
      <w:r w:rsidRPr="001F2478">
        <w:rPr>
          <w:rFonts w:ascii="Times New Roman" w:hAnsi="Times New Roman"/>
          <w:sz w:val="24"/>
          <w:szCs w:val="24"/>
        </w:rPr>
        <w:t xml:space="preserve">ovjerenu Potvrdu o podnošenju zahtjeva za isplatu, </w:t>
      </w:r>
      <w:r w:rsidRPr="00BB1D57">
        <w:rPr>
          <w:rFonts w:ascii="Times New Roman" w:hAnsi="Times New Roman"/>
          <w:sz w:val="24"/>
          <w:szCs w:val="24"/>
        </w:rPr>
        <w:t xml:space="preserve">u zatvorenoj omotnici s nazivom i adresom korisnika napisanom na poleđini, s naznakom: </w:t>
      </w:r>
      <w:r w:rsidRPr="00BB1D57">
        <w:rPr>
          <w:rFonts w:ascii="Times New Roman" w:hAnsi="Times New Roman"/>
          <w:color w:val="000000"/>
          <w:sz w:val="24"/>
          <w:szCs w:val="24"/>
        </w:rPr>
        <w:t xml:space="preserve">„EPFRR - PODMJERA: </w:t>
      </w:r>
      <w:r>
        <w:rPr>
          <w:rFonts w:ascii="Times New Roman" w:hAnsi="Times New Roman"/>
          <w:color w:val="000000"/>
          <w:sz w:val="24"/>
          <w:szCs w:val="24"/>
        </w:rPr>
        <w:t>6.3.</w:t>
      </w:r>
      <w:r w:rsidRPr="00BB1D57"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z w:val="24"/>
          <w:szCs w:val="24"/>
        </w:rPr>
        <w:t>TIP OPERACIJE 6.3.1</w:t>
      </w:r>
      <w:r w:rsidRPr="00BB1D57">
        <w:rPr>
          <w:rFonts w:ascii="Times New Roman" w:hAnsi="Times New Roman"/>
          <w:color w:val="000000"/>
          <w:sz w:val="24"/>
          <w:szCs w:val="24"/>
        </w:rPr>
        <w:t xml:space="preserve">., ZAHTJEV ZA ISPLATU – ne otvarati“  na </w:t>
      </w:r>
      <w:r w:rsidRPr="00BB1D57">
        <w:rPr>
          <w:rFonts w:ascii="Times New Roman" w:hAnsi="Times New Roman"/>
          <w:szCs w:val="20"/>
        </w:rPr>
        <w:t>adr</w:t>
      </w:r>
      <w:r w:rsidRPr="00CA6F96">
        <w:rPr>
          <w:rFonts w:ascii="Times New Roman" w:hAnsi="Times New Roman"/>
          <w:szCs w:val="20"/>
        </w:rPr>
        <w:t>e</w:t>
      </w:r>
      <w:r w:rsidRPr="00BB1D57">
        <w:rPr>
          <w:rFonts w:ascii="Times New Roman" w:hAnsi="Times New Roman"/>
          <w:szCs w:val="20"/>
        </w:rPr>
        <w:t>su:</w:t>
      </w:r>
    </w:p>
    <w:p w:rsidR="00065ABC" w:rsidRPr="00EB377B" w:rsidRDefault="00065ABC" w:rsidP="00335666">
      <w:pPr>
        <w:spacing w:after="0" w:line="240" w:lineRule="auto"/>
        <w:ind w:left="1560"/>
        <w:jc w:val="both"/>
        <w:rPr>
          <w:rFonts w:ascii="Times New Roman" w:hAnsi="Times New Roman"/>
          <w:szCs w:val="20"/>
        </w:rPr>
      </w:pPr>
      <w:r w:rsidRPr="00EB377B">
        <w:rPr>
          <w:rFonts w:ascii="Times New Roman" w:hAnsi="Times New Roman"/>
          <w:szCs w:val="20"/>
        </w:rPr>
        <w:t>AGENCIJA ZA PLAĆANJA U POLJOPRIVREDI, RIBARSTVU I RURALNOM RAZVOJU</w:t>
      </w:r>
    </w:p>
    <w:p w:rsidR="00065ABC" w:rsidRPr="00EB377B" w:rsidRDefault="00065ABC" w:rsidP="00335666">
      <w:pPr>
        <w:spacing w:after="0" w:line="240" w:lineRule="auto"/>
        <w:ind w:left="1560"/>
        <w:jc w:val="both"/>
        <w:rPr>
          <w:rFonts w:ascii="Times New Roman" w:hAnsi="Times New Roman"/>
          <w:szCs w:val="20"/>
        </w:rPr>
      </w:pPr>
      <w:r w:rsidRPr="00EB377B">
        <w:rPr>
          <w:rFonts w:ascii="Times New Roman" w:hAnsi="Times New Roman"/>
          <w:szCs w:val="20"/>
        </w:rPr>
        <w:t>Sektor za ruralni razvoj</w:t>
      </w:r>
    </w:p>
    <w:p w:rsidR="00065ABC" w:rsidRPr="00EB377B" w:rsidRDefault="00065ABC" w:rsidP="00335666">
      <w:pPr>
        <w:spacing w:after="0" w:line="240" w:lineRule="auto"/>
        <w:ind w:left="1560"/>
        <w:jc w:val="both"/>
        <w:rPr>
          <w:rFonts w:ascii="Times New Roman" w:hAnsi="Times New Roman"/>
          <w:szCs w:val="20"/>
        </w:rPr>
      </w:pPr>
      <w:r w:rsidRPr="00EB377B">
        <w:rPr>
          <w:rFonts w:ascii="Times New Roman" w:hAnsi="Times New Roman"/>
          <w:szCs w:val="20"/>
        </w:rPr>
        <w:t>Služba za odobrenje isplata</w:t>
      </w:r>
    </w:p>
    <w:p w:rsidR="00065ABC" w:rsidRPr="00EB377B" w:rsidRDefault="00065ABC">
      <w:pPr>
        <w:spacing w:after="0" w:line="240" w:lineRule="auto"/>
        <w:ind w:left="1560"/>
        <w:jc w:val="both"/>
        <w:rPr>
          <w:rFonts w:ascii="Times New Roman" w:hAnsi="Times New Roman"/>
          <w:szCs w:val="20"/>
        </w:rPr>
      </w:pPr>
      <w:r w:rsidRPr="00EB377B">
        <w:rPr>
          <w:rFonts w:ascii="Times New Roman" w:hAnsi="Times New Roman"/>
          <w:szCs w:val="20"/>
        </w:rPr>
        <w:t>Ulica grada Vukovara 269d</w:t>
      </w:r>
    </w:p>
    <w:p w:rsidR="00065ABC" w:rsidRDefault="00065ABC" w:rsidP="00335666">
      <w:pPr>
        <w:spacing w:after="0" w:line="240" w:lineRule="auto"/>
        <w:ind w:left="1560"/>
        <w:jc w:val="both"/>
        <w:rPr>
          <w:rFonts w:ascii="Times New Roman" w:hAnsi="Times New Roman"/>
          <w:szCs w:val="20"/>
        </w:rPr>
      </w:pPr>
      <w:r w:rsidRPr="00EB377B">
        <w:rPr>
          <w:rFonts w:ascii="Times New Roman" w:hAnsi="Times New Roman"/>
          <w:szCs w:val="20"/>
        </w:rPr>
        <w:t>10000 Zagreb</w:t>
      </w:r>
    </w:p>
    <w:p w:rsidR="00065ABC" w:rsidRPr="00EB377B" w:rsidRDefault="00065ABC" w:rsidP="00335666">
      <w:pPr>
        <w:spacing w:after="0" w:line="240" w:lineRule="auto"/>
        <w:ind w:left="1560"/>
        <w:jc w:val="both"/>
        <w:rPr>
          <w:rFonts w:ascii="Times New Roman" w:hAnsi="Times New Roman"/>
          <w:szCs w:val="20"/>
        </w:rPr>
      </w:pPr>
    </w:p>
    <w:p w:rsidR="00065ABC" w:rsidRPr="004F1612" w:rsidRDefault="00065ABC" w:rsidP="004F1612">
      <w:pPr>
        <w:spacing w:after="0" w:line="240" w:lineRule="auto"/>
        <w:ind w:left="284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4F1612">
        <w:rPr>
          <w:rFonts w:ascii="Times New Roman" w:hAnsi="Times New Roman"/>
          <w:sz w:val="24"/>
          <w:szCs w:val="24"/>
        </w:rPr>
        <w:t>Detaljne upute za podnošenje Zahtjeva za isplatu, postupak obrade i donošenje odluka nalaze se u člancima 26.-28. Pravilnika.</w:t>
      </w:r>
    </w:p>
    <w:p w:rsidR="00065ABC" w:rsidRPr="00EB377B" w:rsidRDefault="00065ABC" w:rsidP="008D78DE">
      <w:pPr>
        <w:pStyle w:val="StandardWeb"/>
      </w:pPr>
      <w:r>
        <w:t>7</w:t>
      </w:r>
      <w:r w:rsidRPr="00EB377B">
        <w:t xml:space="preserve">. ROKOVI ZA PODNOŠENJE ZAHTJEVA </w:t>
      </w:r>
    </w:p>
    <w:p w:rsidR="00065ABC" w:rsidRPr="00F74E7C" w:rsidRDefault="00065ABC" w:rsidP="00DC5B33">
      <w:pPr>
        <w:pStyle w:val="Default"/>
        <w:jc w:val="both"/>
        <w:rPr>
          <w:color w:val="auto"/>
        </w:rPr>
      </w:pPr>
      <w:r w:rsidRPr="00F74E7C">
        <w:rPr>
          <w:color w:val="auto"/>
        </w:rPr>
        <w:t xml:space="preserve">(1) Zahtjevi za potporu mogu se početi popunjavati i podnositi u AGRONET-u od </w:t>
      </w:r>
      <w:r>
        <w:rPr>
          <w:color w:val="auto"/>
        </w:rPr>
        <w:t>2</w:t>
      </w:r>
      <w:r w:rsidR="006603DC">
        <w:rPr>
          <w:color w:val="auto"/>
        </w:rPr>
        <w:t>7</w:t>
      </w:r>
      <w:r>
        <w:rPr>
          <w:color w:val="auto"/>
        </w:rPr>
        <w:t>. veljače 2017. godine od 12:00:00 sati do 2</w:t>
      </w:r>
      <w:r w:rsidR="006603DC">
        <w:rPr>
          <w:color w:val="auto"/>
        </w:rPr>
        <w:t>7</w:t>
      </w:r>
      <w:r>
        <w:rPr>
          <w:color w:val="auto"/>
        </w:rPr>
        <w:t>. ožujka</w:t>
      </w:r>
      <w:r w:rsidRPr="003D43E5">
        <w:rPr>
          <w:color w:val="auto"/>
        </w:rPr>
        <w:t xml:space="preserve"> 2017. godine do 23:59:59 sati.</w:t>
      </w:r>
    </w:p>
    <w:p w:rsidR="00795A25" w:rsidRDefault="00065ABC" w:rsidP="00DC5B33">
      <w:pPr>
        <w:pStyle w:val="Default"/>
        <w:jc w:val="both"/>
        <w:rPr>
          <w:color w:val="auto"/>
        </w:rPr>
      </w:pPr>
      <w:r w:rsidRPr="00F74E7C">
        <w:rPr>
          <w:color w:val="auto"/>
        </w:rPr>
        <w:t xml:space="preserve">(2) Rok za podnošenje Potvrde o podnošenju Zahtjeva za potporu iz točke 5. stavak 4. ovoga Natječaja počinje teći od </w:t>
      </w:r>
      <w:r w:rsidRPr="003D43E5">
        <w:rPr>
          <w:color w:val="auto"/>
        </w:rPr>
        <w:t>2</w:t>
      </w:r>
      <w:r w:rsidR="006603DC">
        <w:rPr>
          <w:color w:val="auto"/>
        </w:rPr>
        <w:t>7</w:t>
      </w:r>
      <w:r w:rsidRPr="003D43E5">
        <w:rPr>
          <w:color w:val="auto"/>
        </w:rPr>
        <w:t>. veljač</w:t>
      </w:r>
      <w:r>
        <w:rPr>
          <w:color w:val="auto"/>
        </w:rPr>
        <w:t xml:space="preserve">e 2017. godine od 12:00:00 sati </w:t>
      </w:r>
      <w:r w:rsidRPr="00FB3290">
        <w:rPr>
          <w:color w:val="auto"/>
        </w:rPr>
        <w:t xml:space="preserve">i traje do </w:t>
      </w:r>
      <w:r>
        <w:rPr>
          <w:color w:val="auto"/>
        </w:rPr>
        <w:t>2</w:t>
      </w:r>
      <w:r w:rsidR="006603DC">
        <w:rPr>
          <w:color w:val="auto"/>
        </w:rPr>
        <w:t>7</w:t>
      </w:r>
      <w:r>
        <w:rPr>
          <w:color w:val="auto"/>
        </w:rPr>
        <w:t>. ožujka</w:t>
      </w:r>
      <w:r w:rsidRPr="003D43E5">
        <w:rPr>
          <w:color w:val="auto"/>
        </w:rPr>
        <w:t xml:space="preserve"> 2017. godine do 23:59:59 sati.</w:t>
      </w:r>
    </w:p>
    <w:p w:rsidR="00065ABC" w:rsidRPr="00EB377B" w:rsidRDefault="00065ABC" w:rsidP="00DC5B33">
      <w:pPr>
        <w:pStyle w:val="Default"/>
        <w:jc w:val="both"/>
        <w:rPr>
          <w:color w:val="auto"/>
        </w:rPr>
      </w:pPr>
      <w:r w:rsidRPr="008C5BBE">
        <w:rPr>
          <w:lang w:eastAsia="hr-HR"/>
        </w:rPr>
        <w:t xml:space="preserve">(3) Upiti vezano za odredbe natječaja se postavljaju isključivo putem web forme sa mrežne stranice www.ruralnirazvoj.hr  na kojoj će biti objavljeni i svi odgovori na zaprimljena pitanja. Samo odgovori na upite koji su postavljeni </w:t>
      </w:r>
      <w:r w:rsidRPr="00AE73B7">
        <w:rPr>
          <w:lang w:eastAsia="hr-HR"/>
        </w:rPr>
        <w:t xml:space="preserve">putem navedene web forme </w:t>
      </w:r>
      <w:r w:rsidRPr="008C5BBE">
        <w:rPr>
          <w:lang w:eastAsia="hr-HR"/>
        </w:rPr>
        <w:t>u periodu roka za podnošenje potvrde o podnošenju Zahtjeva za potporu iz stavka 2. ove točke</w:t>
      </w:r>
      <w:r>
        <w:rPr>
          <w:lang w:eastAsia="hr-HR"/>
        </w:rPr>
        <w:t>,</w:t>
      </w:r>
      <w:r w:rsidRPr="008C5BBE">
        <w:rPr>
          <w:lang w:eastAsia="hr-HR"/>
        </w:rPr>
        <w:t xml:space="preserve"> se smatraju službenim.</w:t>
      </w:r>
    </w:p>
    <w:p w:rsidR="00065ABC" w:rsidRPr="004833D6" w:rsidRDefault="00065ABC" w:rsidP="00081B8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Postavljena pitanja i odgovori će biti dostupni unutar rubrike</w:t>
      </w:r>
      <w:r w:rsidRPr="00425B24">
        <w:rPr>
          <w:rFonts w:ascii="Times New Roman" w:hAnsi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4833D6">
        <w:rPr>
          <w:rFonts w:ascii="Times New Roman" w:hAnsi="Times New Roman"/>
          <w:color w:val="000000"/>
          <w:sz w:val="24"/>
          <w:szCs w:val="24"/>
          <w:lang w:eastAsia="hr-HR"/>
        </w:rPr>
        <w:t>„Pitanja i odgovori“</w:t>
      </w:r>
      <w:r w:rsidRPr="00841A2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mrežne stranice</w:t>
      </w:r>
      <w:r>
        <w:rPr>
          <w:lang w:eastAsia="hr-HR"/>
        </w:rPr>
        <w:t xml:space="preserve"> </w:t>
      </w:r>
      <w:r w:rsidRPr="004833D6">
        <w:rPr>
          <w:rFonts w:ascii="Times New Roman" w:hAnsi="Times New Roman"/>
          <w:color w:val="000000"/>
          <w:sz w:val="24"/>
          <w:szCs w:val="24"/>
          <w:lang w:eastAsia="hr-HR"/>
        </w:rPr>
        <w:t>www.ruralnirazvoj.hr.</w:t>
      </w:r>
    </w:p>
    <w:p w:rsidR="00065ABC" w:rsidRPr="00EB377B" w:rsidRDefault="00065ABC" w:rsidP="00686FB9">
      <w:pPr>
        <w:pStyle w:val="Default"/>
        <w:ind w:left="810"/>
        <w:jc w:val="both"/>
        <w:rPr>
          <w:highlight w:val="yellow"/>
        </w:rPr>
      </w:pPr>
    </w:p>
    <w:p w:rsidR="00065ABC" w:rsidRPr="0049400E" w:rsidRDefault="00065ABC" w:rsidP="00DA1470">
      <w:pPr>
        <w:pStyle w:val="Default"/>
        <w:ind w:left="5812"/>
      </w:pPr>
      <w:r w:rsidRPr="00EB377B">
        <w:rPr>
          <w:b/>
        </w:rPr>
        <w:br w:type="page"/>
      </w:r>
    </w:p>
    <w:p w:rsidR="00065ABC" w:rsidRPr="00EB377B" w:rsidRDefault="00065ABC" w:rsidP="00CA3654">
      <w:pPr>
        <w:pStyle w:val="StandardWeb"/>
        <w:spacing w:before="0" w:beforeAutospacing="0" w:after="0" w:afterAutospacing="0"/>
        <w:rPr>
          <w:b/>
          <w:color w:val="000000"/>
        </w:rPr>
      </w:pPr>
    </w:p>
    <w:p w:rsidR="00065ABC" w:rsidRDefault="00065ABC" w:rsidP="00CA3654">
      <w:pPr>
        <w:pStyle w:val="StandardWeb"/>
        <w:spacing w:before="0" w:beforeAutospacing="0" w:after="0" w:afterAutospacing="0"/>
        <w:rPr>
          <w:b/>
          <w:color w:val="000000"/>
        </w:rPr>
      </w:pPr>
      <w:r w:rsidRPr="00EB377B">
        <w:rPr>
          <w:b/>
          <w:color w:val="000000"/>
        </w:rPr>
        <w:t>PRILOG I</w:t>
      </w:r>
    </w:p>
    <w:p w:rsidR="00065ABC" w:rsidRPr="00B4587B" w:rsidRDefault="00065ABC" w:rsidP="00B4587B">
      <w:pPr>
        <w:pStyle w:val="StandardWeb"/>
        <w:spacing w:before="0" w:beforeAutospacing="0" w:after="0" w:afterAutospacing="0"/>
        <w:rPr>
          <w:b/>
          <w:color w:val="000000"/>
        </w:rPr>
      </w:pPr>
      <w:r w:rsidRPr="00B4587B">
        <w:rPr>
          <w:b/>
          <w:color w:val="000000"/>
        </w:rPr>
        <w:t>OBJAŠNJENJE ODREDBI PRAVILNIKA O PROVEDBI PODMJERE 6.3. »POTPORA RAZVOJU MALIH POLJOPRIVREDNIH GOSPODARSTVA«</w:t>
      </w:r>
    </w:p>
    <w:p w:rsidR="00065ABC" w:rsidRDefault="00065ABC" w:rsidP="00CA3654">
      <w:pPr>
        <w:pStyle w:val="StandardWeb"/>
        <w:spacing w:before="0" w:beforeAutospacing="0" w:after="0" w:afterAutospacing="0"/>
        <w:rPr>
          <w:b/>
          <w:color w:val="000000"/>
        </w:rPr>
      </w:pPr>
    </w:p>
    <w:p w:rsidR="00065ABC" w:rsidRPr="00EB377B" w:rsidRDefault="00065ABC" w:rsidP="00CA3654">
      <w:pPr>
        <w:pStyle w:val="StandardWeb"/>
        <w:spacing w:before="0" w:beforeAutospacing="0" w:after="0" w:afterAutospacing="0"/>
        <w:rPr>
          <w:b/>
          <w:color w:val="000000"/>
        </w:rPr>
      </w:pPr>
      <w:r w:rsidRPr="00EB377B">
        <w:rPr>
          <w:b/>
          <w:color w:val="000000"/>
        </w:rPr>
        <w:t>PRILOG I</w:t>
      </w:r>
      <w:r>
        <w:rPr>
          <w:b/>
          <w:color w:val="000000"/>
        </w:rPr>
        <w:t>I</w:t>
      </w:r>
    </w:p>
    <w:p w:rsidR="00065ABC" w:rsidRPr="00EB377B" w:rsidRDefault="00065ABC" w:rsidP="00F52AF7">
      <w:pPr>
        <w:rPr>
          <w:rFonts w:ascii="Times New Roman" w:hAnsi="Times New Roman"/>
          <w:b/>
          <w:color w:val="000000"/>
          <w:sz w:val="24"/>
          <w:szCs w:val="24"/>
        </w:rPr>
      </w:pPr>
      <w:r w:rsidRPr="00EB377B">
        <w:rPr>
          <w:rFonts w:ascii="Times New Roman" w:hAnsi="Times New Roman"/>
          <w:b/>
          <w:color w:val="000000"/>
          <w:sz w:val="24"/>
          <w:szCs w:val="24"/>
        </w:rPr>
        <w:t>DOKUMENTACIJA ZA PODNOŠENJE ZAHTJEVA ZA POTPORU</w:t>
      </w:r>
    </w:p>
    <w:p w:rsidR="00065ABC" w:rsidRPr="00EB377B" w:rsidRDefault="00065ABC" w:rsidP="00534019">
      <w:pPr>
        <w:pStyle w:val="StandardWeb"/>
        <w:spacing w:before="0" w:beforeAutospacing="0" w:after="0" w:afterAutospacing="0"/>
        <w:rPr>
          <w:b/>
          <w:color w:val="000000"/>
        </w:rPr>
      </w:pPr>
    </w:p>
    <w:p w:rsidR="00065ABC" w:rsidRPr="00EB377B" w:rsidRDefault="00065ABC" w:rsidP="00534019">
      <w:pPr>
        <w:pStyle w:val="StandardWeb"/>
        <w:spacing w:before="0" w:beforeAutospacing="0" w:after="0" w:afterAutospacing="0"/>
        <w:rPr>
          <w:b/>
          <w:color w:val="000000"/>
        </w:rPr>
      </w:pPr>
      <w:r w:rsidRPr="00EB377B">
        <w:rPr>
          <w:b/>
          <w:color w:val="000000"/>
        </w:rPr>
        <w:t>PRILO</w:t>
      </w:r>
      <w:r>
        <w:rPr>
          <w:b/>
          <w:color w:val="000000"/>
        </w:rPr>
        <w:t>G</w:t>
      </w:r>
      <w:r w:rsidRPr="00EB377B">
        <w:rPr>
          <w:b/>
          <w:color w:val="000000"/>
        </w:rPr>
        <w:t xml:space="preserve"> I</w:t>
      </w:r>
      <w:r>
        <w:rPr>
          <w:b/>
          <w:color w:val="000000"/>
        </w:rPr>
        <w:t>II</w:t>
      </w:r>
    </w:p>
    <w:p w:rsidR="00065ABC" w:rsidRPr="00EB377B" w:rsidRDefault="00065ABC" w:rsidP="00534019">
      <w:pPr>
        <w:pStyle w:val="StandardWeb"/>
        <w:spacing w:before="0" w:beforeAutospacing="0" w:after="0" w:afterAutospacing="0"/>
        <w:rPr>
          <w:b/>
          <w:color w:val="000000"/>
        </w:rPr>
      </w:pPr>
      <w:r w:rsidRPr="00EB377B">
        <w:rPr>
          <w:b/>
          <w:color w:val="000000"/>
        </w:rPr>
        <w:t>DOKUMENTACIJA ZA PODNOŠENJE ZAHTJEVA ZA ISPLATU</w:t>
      </w:r>
    </w:p>
    <w:p w:rsidR="00065ABC" w:rsidRPr="00EB377B" w:rsidRDefault="00065ABC" w:rsidP="00534019">
      <w:pPr>
        <w:pStyle w:val="StandardWeb"/>
        <w:spacing w:before="0" w:beforeAutospacing="0" w:after="0" w:afterAutospacing="0"/>
        <w:rPr>
          <w:b/>
          <w:color w:val="000000"/>
        </w:rPr>
      </w:pPr>
    </w:p>
    <w:p w:rsidR="00065ABC" w:rsidRPr="00EB377B" w:rsidRDefault="00065ABC" w:rsidP="00F52AF7">
      <w:pPr>
        <w:rPr>
          <w:rFonts w:ascii="Times New Roman" w:hAnsi="Times New Roman"/>
          <w:sz w:val="24"/>
          <w:szCs w:val="24"/>
        </w:rPr>
      </w:pPr>
    </w:p>
    <w:p w:rsidR="00065ABC" w:rsidRPr="00EB377B" w:rsidRDefault="00065ABC" w:rsidP="00F52AF7">
      <w:pPr>
        <w:rPr>
          <w:rFonts w:ascii="Times New Roman" w:hAnsi="Times New Roman"/>
          <w:sz w:val="24"/>
          <w:szCs w:val="24"/>
        </w:rPr>
      </w:pPr>
    </w:p>
    <w:p w:rsidR="00065ABC" w:rsidRPr="00EB377B" w:rsidRDefault="00065ABC" w:rsidP="004F734D">
      <w:pPr>
        <w:rPr>
          <w:rFonts w:ascii="Times New Roman" w:hAnsi="Times New Roman"/>
          <w:sz w:val="24"/>
          <w:szCs w:val="24"/>
        </w:rPr>
      </w:pPr>
    </w:p>
    <w:sectPr w:rsidR="00065ABC" w:rsidRPr="00EB377B" w:rsidSect="00C024DA">
      <w:footerReference w:type="default" r:id="rId10"/>
      <w:pgSz w:w="11906" w:h="16838"/>
      <w:pgMar w:top="1418" w:right="1418" w:bottom="709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55" w:rsidRDefault="003A3855" w:rsidP="004803F2">
      <w:pPr>
        <w:spacing w:after="0" w:line="240" w:lineRule="auto"/>
      </w:pPr>
      <w:r>
        <w:separator/>
      </w:r>
    </w:p>
  </w:endnote>
  <w:endnote w:type="continuationSeparator" w:id="0">
    <w:p w:rsidR="003A3855" w:rsidRDefault="003A3855" w:rsidP="0048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BC" w:rsidRDefault="00065ABC" w:rsidP="00094448">
    <w:pPr>
      <w:pStyle w:val="Podnoje"/>
      <w:jc w:val="center"/>
      <w:rPr>
        <w:rFonts w:ascii="Candara" w:hAnsi="Candara"/>
        <w:b/>
        <w:color w:val="595959"/>
        <w:sz w:val="16"/>
        <w:szCs w:val="16"/>
      </w:rPr>
    </w:pPr>
  </w:p>
  <w:p w:rsidR="00065ABC" w:rsidRDefault="00065ABC" w:rsidP="00094448">
    <w:pPr>
      <w:pStyle w:val="Podnoje"/>
      <w:jc w:val="center"/>
      <w:rPr>
        <w:rFonts w:ascii="Candara" w:hAnsi="Candara"/>
        <w:b/>
        <w:color w:val="595959"/>
        <w:sz w:val="16"/>
        <w:szCs w:val="16"/>
      </w:rPr>
    </w:pPr>
  </w:p>
  <w:p w:rsidR="00065ABC" w:rsidRDefault="00065ABC">
    <w:pPr>
      <w:pStyle w:val="Podnoje"/>
    </w:pPr>
  </w:p>
  <w:p w:rsidR="00065ABC" w:rsidRDefault="00065ABC" w:rsidP="004B0196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55" w:rsidRDefault="003A3855" w:rsidP="004803F2">
      <w:pPr>
        <w:spacing w:after="0" w:line="240" w:lineRule="auto"/>
      </w:pPr>
      <w:r>
        <w:separator/>
      </w:r>
    </w:p>
  </w:footnote>
  <w:footnote w:type="continuationSeparator" w:id="0">
    <w:p w:rsidR="003A3855" w:rsidRDefault="003A3855" w:rsidP="0048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EC3"/>
    <w:multiLevelType w:val="hybridMultilevel"/>
    <w:tmpl w:val="0434ADE4"/>
    <w:lvl w:ilvl="0" w:tplc="5D06282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C7EC1"/>
    <w:multiLevelType w:val="hybridMultilevel"/>
    <w:tmpl w:val="6B6EF064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1BB045A"/>
    <w:multiLevelType w:val="hybridMultilevel"/>
    <w:tmpl w:val="800A61C2"/>
    <w:lvl w:ilvl="0" w:tplc="C9B83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C8C"/>
    <w:multiLevelType w:val="hybridMultilevel"/>
    <w:tmpl w:val="2C30896A"/>
    <w:lvl w:ilvl="0" w:tplc="37508082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910751"/>
    <w:multiLevelType w:val="hybridMultilevel"/>
    <w:tmpl w:val="417CC00A"/>
    <w:lvl w:ilvl="0" w:tplc="A01E397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960E53"/>
    <w:multiLevelType w:val="hybridMultilevel"/>
    <w:tmpl w:val="8938C7AA"/>
    <w:lvl w:ilvl="0" w:tplc="F2426F3C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6244419"/>
    <w:multiLevelType w:val="hybridMultilevel"/>
    <w:tmpl w:val="B0426B0E"/>
    <w:lvl w:ilvl="0" w:tplc="06C049DC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660699"/>
    <w:multiLevelType w:val="hybridMultilevel"/>
    <w:tmpl w:val="3C90ECE6"/>
    <w:lvl w:ilvl="0" w:tplc="F2764B4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08C52206"/>
    <w:multiLevelType w:val="hybridMultilevel"/>
    <w:tmpl w:val="6902CC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3B6B86"/>
    <w:multiLevelType w:val="hybridMultilevel"/>
    <w:tmpl w:val="7AC8D5FE"/>
    <w:lvl w:ilvl="0" w:tplc="25101A76">
      <w:start w:val="1"/>
      <w:numFmt w:val="lowerLetter"/>
      <w:lvlText w:val="%1)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B63C92"/>
    <w:multiLevelType w:val="hybridMultilevel"/>
    <w:tmpl w:val="AE1A87D6"/>
    <w:lvl w:ilvl="0" w:tplc="B22E4386">
      <w:start w:val="1"/>
      <w:numFmt w:val="decimal"/>
      <w:lvlText w:val="(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C7A50"/>
    <w:multiLevelType w:val="hybridMultilevel"/>
    <w:tmpl w:val="192C0B38"/>
    <w:lvl w:ilvl="0" w:tplc="041A0019">
      <w:start w:val="1"/>
      <w:numFmt w:val="lowerLetter"/>
      <w:lvlText w:val="%1."/>
      <w:lvlJc w:val="left"/>
      <w:pPr>
        <w:ind w:left="810" w:hanging="450"/>
      </w:pPr>
      <w:rPr>
        <w:rFonts w:cs="Times New Roman"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17DCA"/>
    <w:multiLevelType w:val="hybridMultilevel"/>
    <w:tmpl w:val="C0E4967A"/>
    <w:lvl w:ilvl="0" w:tplc="A01E3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7C6AAA"/>
    <w:multiLevelType w:val="hybridMultilevel"/>
    <w:tmpl w:val="7146F87A"/>
    <w:lvl w:ilvl="0" w:tplc="14C646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E269DF"/>
    <w:multiLevelType w:val="hybridMultilevel"/>
    <w:tmpl w:val="5E545342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1CB226E"/>
    <w:multiLevelType w:val="hybridMultilevel"/>
    <w:tmpl w:val="E6529180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46443A2"/>
    <w:multiLevelType w:val="hybridMultilevel"/>
    <w:tmpl w:val="D3BC7530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25E1520C"/>
    <w:multiLevelType w:val="hybridMultilevel"/>
    <w:tmpl w:val="AFFA9922"/>
    <w:lvl w:ilvl="0" w:tplc="04A0A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8F1A4A"/>
    <w:multiLevelType w:val="hybridMultilevel"/>
    <w:tmpl w:val="E94A4558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A2743A2"/>
    <w:multiLevelType w:val="hybridMultilevel"/>
    <w:tmpl w:val="6B6EF064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A901EDC"/>
    <w:multiLevelType w:val="hybridMultilevel"/>
    <w:tmpl w:val="AE1A87D6"/>
    <w:lvl w:ilvl="0" w:tplc="B22E4386">
      <w:start w:val="1"/>
      <w:numFmt w:val="decimal"/>
      <w:lvlText w:val="(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67401A"/>
    <w:multiLevelType w:val="hybridMultilevel"/>
    <w:tmpl w:val="F31ACA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52533E"/>
    <w:multiLevelType w:val="hybridMultilevel"/>
    <w:tmpl w:val="742A0BEE"/>
    <w:lvl w:ilvl="0" w:tplc="041A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31AF3AA2"/>
    <w:multiLevelType w:val="hybridMultilevel"/>
    <w:tmpl w:val="4ADC5E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BA441D"/>
    <w:multiLevelType w:val="hybridMultilevel"/>
    <w:tmpl w:val="0172E5D8"/>
    <w:lvl w:ilvl="0" w:tplc="37508082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E242DA"/>
    <w:multiLevelType w:val="hybridMultilevel"/>
    <w:tmpl w:val="F6A26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420890"/>
    <w:multiLevelType w:val="hybridMultilevel"/>
    <w:tmpl w:val="B838AA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856ECE"/>
    <w:multiLevelType w:val="hybridMultilevel"/>
    <w:tmpl w:val="2272ECF8"/>
    <w:lvl w:ilvl="0" w:tplc="5C6C0858">
      <w:start w:val="4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347ADA"/>
    <w:multiLevelType w:val="hybridMultilevel"/>
    <w:tmpl w:val="D03AF2FA"/>
    <w:lvl w:ilvl="0" w:tplc="294496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BD71FB"/>
    <w:multiLevelType w:val="hybridMultilevel"/>
    <w:tmpl w:val="3C90ECE6"/>
    <w:lvl w:ilvl="0" w:tplc="F2764B4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0ED0A85"/>
    <w:multiLevelType w:val="hybridMultilevel"/>
    <w:tmpl w:val="1FB4A5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CA2BD5"/>
    <w:multiLevelType w:val="hybridMultilevel"/>
    <w:tmpl w:val="997EE43A"/>
    <w:lvl w:ilvl="0" w:tplc="0FC6959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5364B9"/>
    <w:multiLevelType w:val="hybridMultilevel"/>
    <w:tmpl w:val="7358580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C85A72"/>
    <w:multiLevelType w:val="multilevel"/>
    <w:tmpl w:val="4394112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u w:val="none"/>
      </w:rPr>
    </w:lvl>
    <w:lvl w:ilvl="2">
      <w:start w:val="1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  <w:b w:val="0"/>
        <w:u w:val="none"/>
      </w:rPr>
    </w:lvl>
  </w:abstractNum>
  <w:abstractNum w:abstractNumId="34" w15:restartNumberingAfterBreak="0">
    <w:nsid w:val="4D422964"/>
    <w:multiLevelType w:val="hybridMultilevel"/>
    <w:tmpl w:val="300C830C"/>
    <w:lvl w:ilvl="0" w:tplc="A01E3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1D6941"/>
    <w:multiLevelType w:val="hybridMultilevel"/>
    <w:tmpl w:val="9B6C2924"/>
    <w:lvl w:ilvl="0" w:tplc="37508082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336E6F"/>
    <w:multiLevelType w:val="hybridMultilevel"/>
    <w:tmpl w:val="B5ECC280"/>
    <w:lvl w:ilvl="0" w:tplc="6788445C">
      <w:start w:val="1"/>
      <w:numFmt w:val="decimal"/>
      <w:lvlText w:val="(%1)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7" w15:restartNumberingAfterBreak="0">
    <w:nsid w:val="5C6008D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D0C653F"/>
    <w:multiLevelType w:val="hybridMultilevel"/>
    <w:tmpl w:val="4ADC5E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637AAC"/>
    <w:multiLevelType w:val="hybridMultilevel"/>
    <w:tmpl w:val="42041C6E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5D874164"/>
    <w:multiLevelType w:val="hybridMultilevel"/>
    <w:tmpl w:val="D690FBA0"/>
    <w:lvl w:ilvl="0" w:tplc="E078037A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600602E4"/>
    <w:multiLevelType w:val="hybridMultilevel"/>
    <w:tmpl w:val="65481B6A"/>
    <w:lvl w:ilvl="0" w:tplc="CFC07DCC">
      <w:start w:val="5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00D29BF"/>
    <w:multiLevelType w:val="hybridMultilevel"/>
    <w:tmpl w:val="9D1E13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1DE5608"/>
    <w:multiLevelType w:val="hybridMultilevel"/>
    <w:tmpl w:val="59B636D2"/>
    <w:lvl w:ilvl="0" w:tplc="041A0019">
      <w:start w:val="1"/>
      <w:numFmt w:val="lowerLetter"/>
      <w:lvlText w:val="%1."/>
      <w:lvlJc w:val="left"/>
      <w:pPr>
        <w:ind w:left="153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44" w15:restartNumberingAfterBreak="0">
    <w:nsid w:val="62F646F8"/>
    <w:multiLevelType w:val="hybridMultilevel"/>
    <w:tmpl w:val="AD0A0AFE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" w15:restartNumberingAfterBreak="0">
    <w:nsid w:val="62F779B3"/>
    <w:multiLevelType w:val="hybridMultilevel"/>
    <w:tmpl w:val="14F07C96"/>
    <w:lvl w:ilvl="0" w:tplc="CF544AFC">
      <w:start w:val="5"/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64456681"/>
    <w:multiLevelType w:val="hybridMultilevel"/>
    <w:tmpl w:val="7930B9C8"/>
    <w:lvl w:ilvl="0" w:tplc="76DA2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774230"/>
    <w:multiLevelType w:val="hybridMultilevel"/>
    <w:tmpl w:val="B764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436A76"/>
    <w:multiLevelType w:val="hybridMultilevel"/>
    <w:tmpl w:val="11704272"/>
    <w:lvl w:ilvl="0" w:tplc="041A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67D10DCE"/>
    <w:multiLevelType w:val="hybridMultilevel"/>
    <w:tmpl w:val="1BE21E34"/>
    <w:lvl w:ilvl="0" w:tplc="F2426F3C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  <w:sz w:val="24"/>
        <w:szCs w:val="24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94A17A7"/>
    <w:multiLevelType w:val="hybridMultilevel"/>
    <w:tmpl w:val="4888D5FE"/>
    <w:lvl w:ilvl="0" w:tplc="F2426F3C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  <w:sz w:val="24"/>
        <w:szCs w:val="24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0670A0"/>
    <w:multiLevelType w:val="hybridMultilevel"/>
    <w:tmpl w:val="4FA87192"/>
    <w:lvl w:ilvl="0" w:tplc="807693E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8385BF4"/>
    <w:multiLevelType w:val="hybridMultilevel"/>
    <w:tmpl w:val="B1429FFE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3" w15:restartNumberingAfterBreak="0">
    <w:nsid w:val="7D3F232A"/>
    <w:multiLevelType w:val="hybridMultilevel"/>
    <w:tmpl w:val="0172E5D8"/>
    <w:lvl w:ilvl="0" w:tplc="37508082">
      <w:start w:val="1"/>
      <w:numFmt w:val="decimal"/>
      <w:lvlText w:val="(%1)"/>
      <w:lvlJc w:val="left"/>
      <w:pPr>
        <w:ind w:left="952" w:hanging="450"/>
      </w:pPr>
      <w:rPr>
        <w:rFonts w:cs="Times New Roman" w:hint="default"/>
      </w:rPr>
    </w:lvl>
    <w:lvl w:ilvl="1" w:tplc="041A0017">
      <w:start w:val="1"/>
      <w:numFmt w:val="lowerLetter"/>
      <w:lvlText w:val="%2)"/>
      <w:lvlJc w:val="left"/>
      <w:pPr>
        <w:ind w:left="1582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4" w15:restartNumberingAfterBreak="0">
    <w:nsid w:val="7E9D1071"/>
    <w:multiLevelType w:val="hybridMultilevel"/>
    <w:tmpl w:val="3B082BA2"/>
    <w:lvl w:ilvl="0" w:tplc="108E8E08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1"/>
  </w:num>
  <w:num w:numId="3">
    <w:abstractNumId w:val="24"/>
  </w:num>
  <w:num w:numId="4">
    <w:abstractNumId w:val="19"/>
  </w:num>
  <w:num w:numId="5">
    <w:abstractNumId w:val="35"/>
  </w:num>
  <w:num w:numId="6">
    <w:abstractNumId w:val="39"/>
  </w:num>
  <w:num w:numId="7">
    <w:abstractNumId w:val="3"/>
  </w:num>
  <w:num w:numId="8">
    <w:abstractNumId w:val="15"/>
  </w:num>
  <w:num w:numId="9">
    <w:abstractNumId w:val="49"/>
  </w:num>
  <w:num w:numId="10">
    <w:abstractNumId w:val="41"/>
  </w:num>
  <w:num w:numId="11">
    <w:abstractNumId w:val="1"/>
  </w:num>
  <w:num w:numId="12">
    <w:abstractNumId w:val="30"/>
  </w:num>
  <w:num w:numId="13">
    <w:abstractNumId w:val="47"/>
  </w:num>
  <w:num w:numId="14">
    <w:abstractNumId w:val="16"/>
  </w:num>
  <w:num w:numId="15">
    <w:abstractNumId w:val="52"/>
  </w:num>
  <w:num w:numId="16">
    <w:abstractNumId w:val="18"/>
  </w:num>
  <w:num w:numId="17">
    <w:abstractNumId w:val="14"/>
  </w:num>
  <w:num w:numId="18">
    <w:abstractNumId w:val="44"/>
  </w:num>
  <w:num w:numId="19">
    <w:abstractNumId w:val="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</w:num>
  <w:num w:numId="22">
    <w:abstractNumId w:val="25"/>
  </w:num>
  <w:num w:numId="23">
    <w:abstractNumId w:val="54"/>
  </w:num>
  <w:num w:numId="24">
    <w:abstractNumId w:val="31"/>
  </w:num>
  <w:num w:numId="25">
    <w:abstractNumId w:val="6"/>
  </w:num>
  <w:num w:numId="26">
    <w:abstractNumId w:val="43"/>
  </w:num>
  <w:num w:numId="27">
    <w:abstractNumId w:val="28"/>
  </w:num>
  <w:num w:numId="28">
    <w:abstractNumId w:val="2"/>
  </w:num>
  <w:num w:numId="29">
    <w:abstractNumId w:val="40"/>
  </w:num>
  <w:num w:numId="30">
    <w:abstractNumId w:val="22"/>
  </w:num>
  <w:num w:numId="31">
    <w:abstractNumId w:val="33"/>
  </w:num>
  <w:num w:numId="32">
    <w:abstractNumId w:val="37"/>
  </w:num>
  <w:num w:numId="33">
    <w:abstractNumId w:val="45"/>
  </w:num>
  <w:num w:numId="34">
    <w:abstractNumId w:val="4"/>
  </w:num>
  <w:num w:numId="35">
    <w:abstractNumId w:val="48"/>
  </w:num>
  <w:num w:numId="36">
    <w:abstractNumId w:val="38"/>
  </w:num>
  <w:num w:numId="37">
    <w:abstractNumId w:val="23"/>
  </w:num>
  <w:num w:numId="38">
    <w:abstractNumId w:val="26"/>
  </w:num>
  <w:num w:numId="39">
    <w:abstractNumId w:val="0"/>
  </w:num>
  <w:num w:numId="40">
    <w:abstractNumId w:val="13"/>
  </w:num>
  <w:num w:numId="41">
    <w:abstractNumId w:val="46"/>
  </w:num>
  <w:num w:numId="42">
    <w:abstractNumId w:val="17"/>
  </w:num>
  <w:num w:numId="43">
    <w:abstractNumId w:val="27"/>
  </w:num>
  <w:num w:numId="44">
    <w:abstractNumId w:val="34"/>
  </w:num>
  <w:num w:numId="45">
    <w:abstractNumId w:val="12"/>
  </w:num>
  <w:num w:numId="46">
    <w:abstractNumId w:val="53"/>
  </w:num>
  <w:num w:numId="47">
    <w:abstractNumId w:val="8"/>
  </w:num>
  <w:num w:numId="4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36"/>
  </w:num>
  <w:num w:numId="51">
    <w:abstractNumId w:val="29"/>
  </w:num>
  <w:num w:numId="52">
    <w:abstractNumId w:val="7"/>
  </w:num>
  <w:num w:numId="53">
    <w:abstractNumId w:val="42"/>
  </w:num>
  <w:num w:numId="54">
    <w:abstractNumId w:val="21"/>
  </w:num>
  <w:num w:numId="55">
    <w:abstractNumId w:val="50"/>
  </w:num>
  <w:num w:numId="56">
    <w:abstractNumId w:val="5"/>
  </w:num>
  <w:num w:numId="57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DE"/>
    <w:rsid w:val="000016BC"/>
    <w:rsid w:val="00013696"/>
    <w:rsid w:val="00014FA0"/>
    <w:rsid w:val="00015428"/>
    <w:rsid w:val="00016163"/>
    <w:rsid w:val="0002284B"/>
    <w:rsid w:val="00031341"/>
    <w:rsid w:val="000314D2"/>
    <w:rsid w:val="0003573A"/>
    <w:rsid w:val="00035A35"/>
    <w:rsid w:val="00036DA6"/>
    <w:rsid w:val="000432DF"/>
    <w:rsid w:val="000468D6"/>
    <w:rsid w:val="00046A99"/>
    <w:rsid w:val="00052BE3"/>
    <w:rsid w:val="00054112"/>
    <w:rsid w:val="00056A1C"/>
    <w:rsid w:val="00065ABC"/>
    <w:rsid w:val="00081B8D"/>
    <w:rsid w:val="0008786C"/>
    <w:rsid w:val="00087E40"/>
    <w:rsid w:val="00090D25"/>
    <w:rsid w:val="00092D90"/>
    <w:rsid w:val="00094448"/>
    <w:rsid w:val="000A14A6"/>
    <w:rsid w:val="000A7A3F"/>
    <w:rsid w:val="000B2B6D"/>
    <w:rsid w:val="000B6F97"/>
    <w:rsid w:val="000C048D"/>
    <w:rsid w:val="000C2B7D"/>
    <w:rsid w:val="000C7770"/>
    <w:rsid w:val="000D183A"/>
    <w:rsid w:val="000D4A3B"/>
    <w:rsid w:val="000E1104"/>
    <w:rsid w:val="000E473A"/>
    <w:rsid w:val="0011339E"/>
    <w:rsid w:val="00113A52"/>
    <w:rsid w:val="0012299E"/>
    <w:rsid w:val="001232EE"/>
    <w:rsid w:val="00123EFA"/>
    <w:rsid w:val="001260CE"/>
    <w:rsid w:val="00127049"/>
    <w:rsid w:val="00132FF4"/>
    <w:rsid w:val="0013491D"/>
    <w:rsid w:val="00134BC0"/>
    <w:rsid w:val="001417FC"/>
    <w:rsid w:val="001432BE"/>
    <w:rsid w:val="001462F5"/>
    <w:rsid w:val="001540DF"/>
    <w:rsid w:val="00156515"/>
    <w:rsid w:val="00160DD4"/>
    <w:rsid w:val="001656C0"/>
    <w:rsid w:val="00171879"/>
    <w:rsid w:val="001779AB"/>
    <w:rsid w:val="00181D9B"/>
    <w:rsid w:val="00182016"/>
    <w:rsid w:val="00183E8A"/>
    <w:rsid w:val="001876C8"/>
    <w:rsid w:val="00192001"/>
    <w:rsid w:val="00195138"/>
    <w:rsid w:val="001A04F1"/>
    <w:rsid w:val="001A1560"/>
    <w:rsid w:val="001A4AB4"/>
    <w:rsid w:val="001A614D"/>
    <w:rsid w:val="001A6FCB"/>
    <w:rsid w:val="001B3923"/>
    <w:rsid w:val="001B4859"/>
    <w:rsid w:val="001C27A9"/>
    <w:rsid w:val="001C3BA1"/>
    <w:rsid w:val="001C5448"/>
    <w:rsid w:val="001C5C80"/>
    <w:rsid w:val="001C7EE6"/>
    <w:rsid w:val="001D1DB0"/>
    <w:rsid w:val="001F2478"/>
    <w:rsid w:val="001F78B7"/>
    <w:rsid w:val="002033EE"/>
    <w:rsid w:val="002062B2"/>
    <w:rsid w:val="00211D17"/>
    <w:rsid w:val="00215024"/>
    <w:rsid w:val="00215895"/>
    <w:rsid w:val="00221E3C"/>
    <w:rsid w:val="00222A6B"/>
    <w:rsid w:val="00223992"/>
    <w:rsid w:val="002350A8"/>
    <w:rsid w:val="00235C22"/>
    <w:rsid w:val="00240F85"/>
    <w:rsid w:val="00243ED5"/>
    <w:rsid w:val="0024474A"/>
    <w:rsid w:val="0024521A"/>
    <w:rsid w:val="00246526"/>
    <w:rsid w:val="002649A3"/>
    <w:rsid w:val="00265FB6"/>
    <w:rsid w:val="002667C2"/>
    <w:rsid w:val="00272274"/>
    <w:rsid w:val="00280BA1"/>
    <w:rsid w:val="00283433"/>
    <w:rsid w:val="00287156"/>
    <w:rsid w:val="00291FC5"/>
    <w:rsid w:val="002976BE"/>
    <w:rsid w:val="002A051A"/>
    <w:rsid w:val="002A54B2"/>
    <w:rsid w:val="002A6C9F"/>
    <w:rsid w:val="002B41CE"/>
    <w:rsid w:val="002B6DCC"/>
    <w:rsid w:val="002B75C3"/>
    <w:rsid w:val="002D034E"/>
    <w:rsid w:val="002D3621"/>
    <w:rsid w:val="002D3AD4"/>
    <w:rsid w:val="002D4097"/>
    <w:rsid w:val="002D5752"/>
    <w:rsid w:val="002E30AB"/>
    <w:rsid w:val="002E3646"/>
    <w:rsid w:val="002E4128"/>
    <w:rsid w:val="002F6B99"/>
    <w:rsid w:val="002F7D56"/>
    <w:rsid w:val="00307A0C"/>
    <w:rsid w:val="00310C18"/>
    <w:rsid w:val="0032260B"/>
    <w:rsid w:val="00332CCC"/>
    <w:rsid w:val="00335666"/>
    <w:rsid w:val="00335931"/>
    <w:rsid w:val="00337320"/>
    <w:rsid w:val="003410F0"/>
    <w:rsid w:val="003421F1"/>
    <w:rsid w:val="003426C4"/>
    <w:rsid w:val="003437D0"/>
    <w:rsid w:val="0034554F"/>
    <w:rsid w:val="00347F25"/>
    <w:rsid w:val="00350651"/>
    <w:rsid w:val="00352649"/>
    <w:rsid w:val="003609FA"/>
    <w:rsid w:val="00366427"/>
    <w:rsid w:val="00366715"/>
    <w:rsid w:val="00367DC4"/>
    <w:rsid w:val="00371CD9"/>
    <w:rsid w:val="00375E54"/>
    <w:rsid w:val="00375F2C"/>
    <w:rsid w:val="00377EB4"/>
    <w:rsid w:val="003827AB"/>
    <w:rsid w:val="00386069"/>
    <w:rsid w:val="0039059C"/>
    <w:rsid w:val="00391B74"/>
    <w:rsid w:val="00394786"/>
    <w:rsid w:val="00395DB5"/>
    <w:rsid w:val="003A3855"/>
    <w:rsid w:val="003A7FD4"/>
    <w:rsid w:val="003B3F10"/>
    <w:rsid w:val="003B5714"/>
    <w:rsid w:val="003C6056"/>
    <w:rsid w:val="003C679C"/>
    <w:rsid w:val="003D1327"/>
    <w:rsid w:val="003D2BF7"/>
    <w:rsid w:val="003D43E5"/>
    <w:rsid w:val="003D4CB2"/>
    <w:rsid w:val="003D746A"/>
    <w:rsid w:val="003E259B"/>
    <w:rsid w:val="003E603A"/>
    <w:rsid w:val="003F7FB1"/>
    <w:rsid w:val="00401CDE"/>
    <w:rsid w:val="004038AB"/>
    <w:rsid w:val="00412614"/>
    <w:rsid w:val="0041484D"/>
    <w:rsid w:val="00425B24"/>
    <w:rsid w:val="00426ADB"/>
    <w:rsid w:val="00432BA3"/>
    <w:rsid w:val="00435219"/>
    <w:rsid w:val="00453815"/>
    <w:rsid w:val="00453B2F"/>
    <w:rsid w:val="00455173"/>
    <w:rsid w:val="00455B07"/>
    <w:rsid w:val="00457DAE"/>
    <w:rsid w:val="00462F2B"/>
    <w:rsid w:val="00465EDE"/>
    <w:rsid w:val="004666D3"/>
    <w:rsid w:val="00466DDD"/>
    <w:rsid w:val="004675F7"/>
    <w:rsid w:val="004704AF"/>
    <w:rsid w:val="0047448A"/>
    <w:rsid w:val="004803F2"/>
    <w:rsid w:val="004817BD"/>
    <w:rsid w:val="004833D6"/>
    <w:rsid w:val="0049400E"/>
    <w:rsid w:val="004A26A0"/>
    <w:rsid w:val="004A6528"/>
    <w:rsid w:val="004B0181"/>
    <w:rsid w:val="004B0196"/>
    <w:rsid w:val="004B0D9C"/>
    <w:rsid w:val="004B2E63"/>
    <w:rsid w:val="004B3530"/>
    <w:rsid w:val="004B495A"/>
    <w:rsid w:val="004D324B"/>
    <w:rsid w:val="004D4B1B"/>
    <w:rsid w:val="004E4C08"/>
    <w:rsid w:val="004E5F8A"/>
    <w:rsid w:val="004F03EA"/>
    <w:rsid w:val="004F1612"/>
    <w:rsid w:val="004F5516"/>
    <w:rsid w:val="004F71A6"/>
    <w:rsid w:val="004F734D"/>
    <w:rsid w:val="005018FA"/>
    <w:rsid w:val="00502935"/>
    <w:rsid w:val="005061F9"/>
    <w:rsid w:val="00511D8A"/>
    <w:rsid w:val="0051334C"/>
    <w:rsid w:val="00520469"/>
    <w:rsid w:val="00521930"/>
    <w:rsid w:val="00527CBA"/>
    <w:rsid w:val="00534019"/>
    <w:rsid w:val="00536ED5"/>
    <w:rsid w:val="00537DC9"/>
    <w:rsid w:val="005405E6"/>
    <w:rsid w:val="005407CE"/>
    <w:rsid w:val="005430B5"/>
    <w:rsid w:val="00554283"/>
    <w:rsid w:val="005547F5"/>
    <w:rsid w:val="00554CCA"/>
    <w:rsid w:val="00564410"/>
    <w:rsid w:val="00572214"/>
    <w:rsid w:val="00576613"/>
    <w:rsid w:val="00581983"/>
    <w:rsid w:val="00582806"/>
    <w:rsid w:val="00582CD9"/>
    <w:rsid w:val="005901C3"/>
    <w:rsid w:val="005908F1"/>
    <w:rsid w:val="00592D2E"/>
    <w:rsid w:val="00593C10"/>
    <w:rsid w:val="005B5020"/>
    <w:rsid w:val="005B6A5E"/>
    <w:rsid w:val="005B72BA"/>
    <w:rsid w:val="005C2052"/>
    <w:rsid w:val="005C7284"/>
    <w:rsid w:val="005D3FA0"/>
    <w:rsid w:val="005D4C01"/>
    <w:rsid w:val="005E65C9"/>
    <w:rsid w:val="005F0E45"/>
    <w:rsid w:val="005F0E48"/>
    <w:rsid w:val="005F55BE"/>
    <w:rsid w:val="00603947"/>
    <w:rsid w:val="00605DD1"/>
    <w:rsid w:val="0060787E"/>
    <w:rsid w:val="006122CB"/>
    <w:rsid w:val="00622924"/>
    <w:rsid w:val="00625167"/>
    <w:rsid w:val="006301D0"/>
    <w:rsid w:val="00637030"/>
    <w:rsid w:val="00637615"/>
    <w:rsid w:val="0065080F"/>
    <w:rsid w:val="006513CB"/>
    <w:rsid w:val="00656CA2"/>
    <w:rsid w:val="006603DC"/>
    <w:rsid w:val="0066498B"/>
    <w:rsid w:val="00666741"/>
    <w:rsid w:val="006705FD"/>
    <w:rsid w:val="006749E8"/>
    <w:rsid w:val="0067521E"/>
    <w:rsid w:val="00675235"/>
    <w:rsid w:val="00676619"/>
    <w:rsid w:val="00676B79"/>
    <w:rsid w:val="006779EC"/>
    <w:rsid w:val="00686FB9"/>
    <w:rsid w:val="00687404"/>
    <w:rsid w:val="006964A7"/>
    <w:rsid w:val="006966A9"/>
    <w:rsid w:val="00697553"/>
    <w:rsid w:val="006976B7"/>
    <w:rsid w:val="0069773B"/>
    <w:rsid w:val="006978BC"/>
    <w:rsid w:val="006A0024"/>
    <w:rsid w:val="006A0C1E"/>
    <w:rsid w:val="006A14C3"/>
    <w:rsid w:val="006A2D2C"/>
    <w:rsid w:val="006B0F38"/>
    <w:rsid w:val="006C34B0"/>
    <w:rsid w:val="006C3ACB"/>
    <w:rsid w:val="006C5F92"/>
    <w:rsid w:val="006D0251"/>
    <w:rsid w:val="006D4974"/>
    <w:rsid w:val="006E0641"/>
    <w:rsid w:val="006E0ADA"/>
    <w:rsid w:val="006E41EC"/>
    <w:rsid w:val="006E75F8"/>
    <w:rsid w:val="006F1A6C"/>
    <w:rsid w:val="006F226D"/>
    <w:rsid w:val="007021C3"/>
    <w:rsid w:val="0070433C"/>
    <w:rsid w:val="00705859"/>
    <w:rsid w:val="0070789A"/>
    <w:rsid w:val="00710029"/>
    <w:rsid w:val="00711E6B"/>
    <w:rsid w:val="007143BF"/>
    <w:rsid w:val="00715B2B"/>
    <w:rsid w:val="0073067A"/>
    <w:rsid w:val="00730824"/>
    <w:rsid w:val="00742FF8"/>
    <w:rsid w:val="007449E2"/>
    <w:rsid w:val="007502C5"/>
    <w:rsid w:val="00751322"/>
    <w:rsid w:val="00751CD8"/>
    <w:rsid w:val="00753100"/>
    <w:rsid w:val="00753638"/>
    <w:rsid w:val="00755223"/>
    <w:rsid w:val="00762D2E"/>
    <w:rsid w:val="00763461"/>
    <w:rsid w:val="00772EA8"/>
    <w:rsid w:val="00786B5A"/>
    <w:rsid w:val="0079127F"/>
    <w:rsid w:val="00791E67"/>
    <w:rsid w:val="00795A25"/>
    <w:rsid w:val="00795DCB"/>
    <w:rsid w:val="00796668"/>
    <w:rsid w:val="007A45FE"/>
    <w:rsid w:val="007A7519"/>
    <w:rsid w:val="007A7FB4"/>
    <w:rsid w:val="007B0C1B"/>
    <w:rsid w:val="007B3904"/>
    <w:rsid w:val="007C0897"/>
    <w:rsid w:val="007C4FAC"/>
    <w:rsid w:val="007C628D"/>
    <w:rsid w:val="007C69BB"/>
    <w:rsid w:val="007D4DD4"/>
    <w:rsid w:val="007E3FFE"/>
    <w:rsid w:val="007E4479"/>
    <w:rsid w:val="007E72C8"/>
    <w:rsid w:val="007F0E30"/>
    <w:rsid w:val="007F329E"/>
    <w:rsid w:val="007F440C"/>
    <w:rsid w:val="007F4B20"/>
    <w:rsid w:val="007F6BAC"/>
    <w:rsid w:val="00803CA5"/>
    <w:rsid w:val="00804641"/>
    <w:rsid w:val="008063BC"/>
    <w:rsid w:val="008222B4"/>
    <w:rsid w:val="00824B15"/>
    <w:rsid w:val="0082565D"/>
    <w:rsid w:val="00833578"/>
    <w:rsid w:val="008335FA"/>
    <w:rsid w:val="0084063B"/>
    <w:rsid w:val="00841A27"/>
    <w:rsid w:val="0084508F"/>
    <w:rsid w:val="0085781B"/>
    <w:rsid w:val="008607C3"/>
    <w:rsid w:val="00864CB8"/>
    <w:rsid w:val="008654C6"/>
    <w:rsid w:val="00870082"/>
    <w:rsid w:val="0087552F"/>
    <w:rsid w:val="0087609B"/>
    <w:rsid w:val="00876323"/>
    <w:rsid w:val="00877E36"/>
    <w:rsid w:val="00883543"/>
    <w:rsid w:val="00883FC9"/>
    <w:rsid w:val="00884375"/>
    <w:rsid w:val="008868D9"/>
    <w:rsid w:val="00892986"/>
    <w:rsid w:val="0089396A"/>
    <w:rsid w:val="00893A92"/>
    <w:rsid w:val="0089596F"/>
    <w:rsid w:val="00895AE3"/>
    <w:rsid w:val="0089731A"/>
    <w:rsid w:val="008A0F41"/>
    <w:rsid w:val="008A527A"/>
    <w:rsid w:val="008A5649"/>
    <w:rsid w:val="008A7570"/>
    <w:rsid w:val="008B41E5"/>
    <w:rsid w:val="008B68ED"/>
    <w:rsid w:val="008B71F7"/>
    <w:rsid w:val="008C2E28"/>
    <w:rsid w:val="008C3AD0"/>
    <w:rsid w:val="008C3CAC"/>
    <w:rsid w:val="008C478C"/>
    <w:rsid w:val="008C5BBE"/>
    <w:rsid w:val="008D78DE"/>
    <w:rsid w:val="008E0B19"/>
    <w:rsid w:val="008E383B"/>
    <w:rsid w:val="008E7040"/>
    <w:rsid w:val="008E76F5"/>
    <w:rsid w:val="008F5D42"/>
    <w:rsid w:val="008F7615"/>
    <w:rsid w:val="009014B5"/>
    <w:rsid w:val="00902D31"/>
    <w:rsid w:val="009078F7"/>
    <w:rsid w:val="00922D8B"/>
    <w:rsid w:val="00925E7E"/>
    <w:rsid w:val="00931E4B"/>
    <w:rsid w:val="00933D34"/>
    <w:rsid w:val="00936C40"/>
    <w:rsid w:val="00936FBD"/>
    <w:rsid w:val="00950FE7"/>
    <w:rsid w:val="00954969"/>
    <w:rsid w:val="009604A2"/>
    <w:rsid w:val="0096320D"/>
    <w:rsid w:val="00965E67"/>
    <w:rsid w:val="0096631D"/>
    <w:rsid w:val="00966545"/>
    <w:rsid w:val="00970F5D"/>
    <w:rsid w:val="0097794F"/>
    <w:rsid w:val="00986D03"/>
    <w:rsid w:val="0098778B"/>
    <w:rsid w:val="00990274"/>
    <w:rsid w:val="009973DF"/>
    <w:rsid w:val="00997604"/>
    <w:rsid w:val="009A1934"/>
    <w:rsid w:val="009A1CDE"/>
    <w:rsid w:val="009A2345"/>
    <w:rsid w:val="009A5FD7"/>
    <w:rsid w:val="009C4207"/>
    <w:rsid w:val="009D02B1"/>
    <w:rsid w:val="009D0C19"/>
    <w:rsid w:val="009D34DB"/>
    <w:rsid w:val="009D77E5"/>
    <w:rsid w:val="009E1BE2"/>
    <w:rsid w:val="009E4C18"/>
    <w:rsid w:val="009F2B0B"/>
    <w:rsid w:val="009F50C3"/>
    <w:rsid w:val="00A00B8B"/>
    <w:rsid w:val="00A0588C"/>
    <w:rsid w:val="00A0625A"/>
    <w:rsid w:val="00A12C64"/>
    <w:rsid w:val="00A130CE"/>
    <w:rsid w:val="00A134A7"/>
    <w:rsid w:val="00A24056"/>
    <w:rsid w:val="00A32E29"/>
    <w:rsid w:val="00A3532A"/>
    <w:rsid w:val="00A354C3"/>
    <w:rsid w:val="00A362F4"/>
    <w:rsid w:val="00A37FEC"/>
    <w:rsid w:val="00A40CBD"/>
    <w:rsid w:val="00A4194A"/>
    <w:rsid w:val="00A41D7D"/>
    <w:rsid w:val="00A42FCD"/>
    <w:rsid w:val="00A546D9"/>
    <w:rsid w:val="00A55E30"/>
    <w:rsid w:val="00A56CCD"/>
    <w:rsid w:val="00A62549"/>
    <w:rsid w:val="00A6292E"/>
    <w:rsid w:val="00A6330F"/>
    <w:rsid w:val="00A65AFE"/>
    <w:rsid w:val="00A65FCC"/>
    <w:rsid w:val="00A66397"/>
    <w:rsid w:val="00A66DC2"/>
    <w:rsid w:val="00A70334"/>
    <w:rsid w:val="00A70396"/>
    <w:rsid w:val="00A74CB7"/>
    <w:rsid w:val="00A77464"/>
    <w:rsid w:val="00A823AF"/>
    <w:rsid w:val="00A85EE3"/>
    <w:rsid w:val="00A871B8"/>
    <w:rsid w:val="00A93194"/>
    <w:rsid w:val="00A93A67"/>
    <w:rsid w:val="00A94C18"/>
    <w:rsid w:val="00A96BCE"/>
    <w:rsid w:val="00AA27D0"/>
    <w:rsid w:val="00AA3638"/>
    <w:rsid w:val="00AA6DE8"/>
    <w:rsid w:val="00AB2DCA"/>
    <w:rsid w:val="00AB3C98"/>
    <w:rsid w:val="00AB67C4"/>
    <w:rsid w:val="00AC0846"/>
    <w:rsid w:val="00AC1CDE"/>
    <w:rsid w:val="00AC3C4F"/>
    <w:rsid w:val="00AC5901"/>
    <w:rsid w:val="00AD26B0"/>
    <w:rsid w:val="00AE1DA6"/>
    <w:rsid w:val="00AE374A"/>
    <w:rsid w:val="00AE5F65"/>
    <w:rsid w:val="00AE73B7"/>
    <w:rsid w:val="00AF19CE"/>
    <w:rsid w:val="00AF4DD9"/>
    <w:rsid w:val="00AF6C2D"/>
    <w:rsid w:val="00B0115C"/>
    <w:rsid w:val="00B023EF"/>
    <w:rsid w:val="00B03814"/>
    <w:rsid w:val="00B0663A"/>
    <w:rsid w:val="00B074DE"/>
    <w:rsid w:val="00B136EC"/>
    <w:rsid w:val="00B13AB1"/>
    <w:rsid w:val="00B149CC"/>
    <w:rsid w:val="00B14DBB"/>
    <w:rsid w:val="00B2067F"/>
    <w:rsid w:val="00B20A4A"/>
    <w:rsid w:val="00B333B3"/>
    <w:rsid w:val="00B444A7"/>
    <w:rsid w:val="00B4587B"/>
    <w:rsid w:val="00B52A93"/>
    <w:rsid w:val="00B55A5C"/>
    <w:rsid w:val="00B6100F"/>
    <w:rsid w:val="00B61272"/>
    <w:rsid w:val="00B63CA6"/>
    <w:rsid w:val="00B63E2A"/>
    <w:rsid w:val="00B67958"/>
    <w:rsid w:val="00B67E47"/>
    <w:rsid w:val="00B704F9"/>
    <w:rsid w:val="00B815CC"/>
    <w:rsid w:val="00B8251C"/>
    <w:rsid w:val="00B82DBE"/>
    <w:rsid w:val="00B96224"/>
    <w:rsid w:val="00BA392B"/>
    <w:rsid w:val="00BB1D57"/>
    <w:rsid w:val="00BB1D8D"/>
    <w:rsid w:val="00BB71B9"/>
    <w:rsid w:val="00BC012C"/>
    <w:rsid w:val="00BD249C"/>
    <w:rsid w:val="00BD4ADB"/>
    <w:rsid w:val="00BE052E"/>
    <w:rsid w:val="00BE2F4A"/>
    <w:rsid w:val="00BF0B2A"/>
    <w:rsid w:val="00BF1CAC"/>
    <w:rsid w:val="00BF2561"/>
    <w:rsid w:val="00BF4D4B"/>
    <w:rsid w:val="00C024DA"/>
    <w:rsid w:val="00C051BC"/>
    <w:rsid w:val="00C15A87"/>
    <w:rsid w:val="00C22C1C"/>
    <w:rsid w:val="00C31BA2"/>
    <w:rsid w:val="00C343BE"/>
    <w:rsid w:val="00C44F55"/>
    <w:rsid w:val="00C55EC8"/>
    <w:rsid w:val="00C622DE"/>
    <w:rsid w:val="00C63158"/>
    <w:rsid w:val="00C65051"/>
    <w:rsid w:val="00C803CB"/>
    <w:rsid w:val="00C8273A"/>
    <w:rsid w:val="00C83651"/>
    <w:rsid w:val="00C87D43"/>
    <w:rsid w:val="00C94AD8"/>
    <w:rsid w:val="00CA1449"/>
    <w:rsid w:val="00CA1E75"/>
    <w:rsid w:val="00CA2599"/>
    <w:rsid w:val="00CA3654"/>
    <w:rsid w:val="00CA44F2"/>
    <w:rsid w:val="00CA6F96"/>
    <w:rsid w:val="00CB2CCC"/>
    <w:rsid w:val="00CB3A8C"/>
    <w:rsid w:val="00CB5BD3"/>
    <w:rsid w:val="00CB77A0"/>
    <w:rsid w:val="00CC18A0"/>
    <w:rsid w:val="00CC264F"/>
    <w:rsid w:val="00CC426B"/>
    <w:rsid w:val="00CD0FEF"/>
    <w:rsid w:val="00CD6BB3"/>
    <w:rsid w:val="00CE66B5"/>
    <w:rsid w:val="00CE7AD7"/>
    <w:rsid w:val="00CE7FBB"/>
    <w:rsid w:val="00CF39DF"/>
    <w:rsid w:val="00CF4F9E"/>
    <w:rsid w:val="00CF6A8E"/>
    <w:rsid w:val="00CF7D6A"/>
    <w:rsid w:val="00CF7F24"/>
    <w:rsid w:val="00D0418A"/>
    <w:rsid w:val="00D073DE"/>
    <w:rsid w:val="00D1315D"/>
    <w:rsid w:val="00D13F37"/>
    <w:rsid w:val="00D14201"/>
    <w:rsid w:val="00D23DEB"/>
    <w:rsid w:val="00D2469E"/>
    <w:rsid w:val="00D31D4F"/>
    <w:rsid w:val="00D43F7F"/>
    <w:rsid w:val="00D467F1"/>
    <w:rsid w:val="00D51C41"/>
    <w:rsid w:val="00D60E28"/>
    <w:rsid w:val="00D65365"/>
    <w:rsid w:val="00D67B7C"/>
    <w:rsid w:val="00D830DD"/>
    <w:rsid w:val="00D84AC8"/>
    <w:rsid w:val="00D85C6F"/>
    <w:rsid w:val="00D86C90"/>
    <w:rsid w:val="00D8758B"/>
    <w:rsid w:val="00DA1470"/>
    <w:rsid w:val="00DA7A8C"/>
    <w:rsid w:val="00DA7DED"/>
    <w:rsid w:val="00DB2AE5"/>
    <w:rsid w:val="00DB2DDF"/>
    <w:rsid w:val="00DB2FA9"/>
    <w:rsid w:val="00DB5E5C"/>
    <w:rsid w:val="00DB63DB"/>
    <w:rsid w:val="00DC5B33"/>
    <w:rsid w:val="00DC6AA3"/>
    <w:rsid w:val="00DE27F1"/>
    <w:rsid w:val="00DE7F87"/>
    <w:rsid w:val="00DF2D60"/>
    <w:rsid w:val="00DF5E11"/>
    <w:rsid w:val="00DF7A4F"/>
    <w:rsid w:val="00E04B8E"/>
    <w:rsid w:val="00E123AC"/>
    <w:rsid w:val="00E16F8F"/>
    <w:rsid w:val="00E2134D"/>
    <w:rsid w:val="00E2206E"/>
    <w:rsid w:val="00E22BF4"/>
    <w:rsid w:val="00E30BFE"/>
    <w:rsid w:val="00E30C20"/>
    <w:rsid w:val="00E34D3B"/>
    <w:rsid w:val="00E35931"/>
    <w:rsid w:val="00E35FEC"/>
    <w:rsid w:val="00E3602F"/>
    <w:rsid w:val="00E36492"/>
    <w:rsid w:val="00E404B8"/>
    <w:rsid w:val="00E4520E"/>
    <w:rsid w:val="00E46D66"/>
    <w:rsid w:val="00E52713"/>
    <w:rsid w:val="00E53561"/>
    <w:rsid w:val="00E55383"/>
    <w:rsid w:val="00E61173"/>
    <w:rsid w:val="00E61A3C"/>
    <w:rsid w:val="00E63F3A"/>
    <w:rsid w:val="00E65C14"/>
    <w:rsid w:val="00E7325C"/>
    <w:rsid w:val="00E77E1F"/>
    <w:rsid w:val="00E82B49"/>
    <w:rsid w:val="00E82D90"/>
    <w:rsid w:val="00E871E8"/>
    <w:rsid w:val="00E87F7C"/>
    <w:rsid w:val="00E94878"/>
    <w:rsid w:val="00EA2B7F"/>
    <w:rsid w:val="00EA2C56"/>
    <w:rsid w:val="00EA3A02"/>
    <w:rsid w:val="00EB3311"/>
    <w:rsid w:val="00EB377B"/>
    <w:rsid w:val="00EB5C85"/>
    <w:rsid w:val="00EB6EC2"/>
    <w:rsid w:val="00EB7204"/>
    <w:rsid w:val="00EC2A30"/>
    <w:rsid w:val="00EC3982"/>
    <w:rsid w:val="00EC6FFF"/>
    <w:rsid w:val="00ED0D6B"/>
    <w:rsid w:val="00ED313B"/>
    <w:rsid w:val="00ED3F29"/>
    <w:rsid w:val="00EE2F2C"/>
    <w:rsid w:val="00F078CB"/>
    <w:rsid w:val="00F127EE"/>
    <w:rsid w:val="00F12B99"/>
    <w:rsid w:val="00F12F51"/>
    <w:rsid w:val="00F147E7"/>
    <w:rsid w:val="00F21C6D"/>
    <w:rsid w:val="00F251A1"/>
    <w:rsid w:val="00F2681E"/>
    <w:rsid w:val="00F344A6"/>
    <w:rsid w:val="00F34AEE"/>
    <w:rsid w:val="00F4065E"/>
    <w:rsid w:val="00F40998"/>
    <w:rsid w:val="00F4375C"/>
    <w:rsid w:val="00F51B0F"/>
    <w:rsid w:val="00F52AF7"/>
    <w:rsid w:val="00F553E7"/>
    <w:rsid w:val="00F57419"/>
    <w:rsid w:val="00F73C71"/>
    <w:rsid w:val="00F74157"/>
    <w:rsid w:val="00F74773"/>
    <w:rsid w:val="00F74E7C"/>
    <w:rsid w:val="00F762BD"/>
    <w:rsid w:val="00F767A7"/>
    <w:rsid w:val="00F76FE3"/>
    <w:rsid w:val="00F804DD"/>
    <w:rsid w:val="00F80E25"/>
    <w:rsid w:val="00F85728"/>
    <w:rsid w:val="00F8611A"/>
    <w:rsid w:val="00F8612C"/>
    <w:rsid w:val="00F90E78"/>
    <w:rsid w:val="00F92A69"/>
    <w:rsid w:val="00FA7E03"/>
    <w:rsid w:val="00FB0F4C"/>
    <w:rsid w:val="00FB3290"/>
    <w:rsid w:val="00FC29E1"/>
    <w:rsid w:val="00FC3694"/>
    <w:rsid w:val="00FC4410"/>
    <w:rsid w:val="00FC55CC"/>
    <w:rsid w:val="00FD425C"/>
    <w:rsid w:val="00FD5A4F"/>
    <w:rsid w:val="00FD62BE"/>
    <w:rsid w:val="00FE3B1E"/>
    <w:rsid w:val="00FE3D2E"/>
    <w:rsid w:val="00FE7CB5"/>
    <w:rsid w:val="00FF2857"/>
    <w:rsid w:val="00FF4FD3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25EB0E-4FD0-499A-B01F-C89CB9B8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566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8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4803F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48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4803F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48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4803F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DB2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DB2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character" w:styleId="Hiperveza">
    <w:name w:val="Hyperlink"/>
    <w:uiPriority w:val="99"/>
    <w:rsid w:val="00DB2AE5"/>
    <w:rPr>
      <w:rFonts w:cs="Times New Roman"/>
      <w:color w:val="0000FF"/>
      <w:u w:val="single"/>
    </w:rPr>
  </w:style>
  <w:style w:type="paragraph" w:customStyle="1" w:styleId="clanak">
    <w:name w:val="clanak"/>
    <w:basedOn w:val="Normal"/>
    <w:uiPriority w:val="99"/>
    <w:rsid w:val="00DB2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DB2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99"/>
    <w:qFormat/>
    <w:rsid w:val="00DB2AE5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99"/>
    <w:locked/>
    <w:rsid w:val="00DB2AE5"/>
    <w:rPr>
      <w:rFonts w:cs="Times New Roman"/>
    </w:rPr>
  </w:style>
  <w:style w:type="paragraph" w:customStyle="1" w:styleId="Default">
    <w:name w:val="Default"/>
    <w:uiPriority w:val="99"/>
    <w:rsid w:val="00DB2A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erencakomentara">
    <w:name w:val="annotation reference"/>
    <w:uiPriority w:val="99"/>
    <w:rsid w:val="00B149CC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B149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B149CC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66545"/>
    <w:pPr>
      <w:spacing w:after="200"/>
    </w:pPr>
    <w:rPr>
      <w:rFonts w:ascii="Calibri" w:eastAsia="Calibri" w:hAnsi="Calibri"/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966545"/>
    <w:rPr>
      <w:rFonts w:ascii="Times New Roman" w:hAnsi="Times New Roman" w:cs="Times New Roman"/>
      <w:b/>
      <w:bCs/>
      <w:sz w:val="20"/>
      <w:szCs w:val="20"/>
    </w:rPr>
  </w:style>
  <w:style w:type="table" w:styleId="Reetkatablice">
    <w:name w:val="Table Grid"/>
    <w:basedOn w:val="Obinatablica"/>
    <w:uiPriority w:val="99"/>
    <w:rsid w:val="0099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B962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locked/>
    <w:rsid w:val="00B96224"/>
    <w:rPr>
      <w:rFonts w:ascii="Times New Roman" w:hAnsi="Times New Roman" w:cs="Times New Roman"/>
      <w:sz w:val="20"/>
      <w:szCs w:val="20"/>
      <w:lang w:eastAsia="hr-HR"/>
    </w:rPr>
  </w:style>
  <w:style w:type="paragraph" w:styleId="Popis4">
    <w:name w:val="List 4"/>
    <w:basedOn w:val="Normal"/>
    <w:uiPriority w:val="99"/>
    <w:semiHidden/>
    <w:rsid w:val="00CB2CCC"/>
    <w:pPr>
      <w:ind w:left="1132" w:hanging="283"/>
      <w:contextualSpacing/>
    </w:pPr>
  </w:style>
  <w:style w:type="paragraph" w:customStyle="1" w:styleId="tekst">
    <w:name w:val="tekst"/>
    <w:basedOn w:val="Normal"/>
    <w:uiPriority w:val="99"/>
    <w:rsid w:val="00FE7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uiPriority w:val="99"/>
    <w:rsid w:val="005F55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character" w:styleId="Naglaeno">
    <w:name w:val="Strong"/>
    <w:uiPriority w:val="99"/>
    <w:qFormat/>
    <w:rsid w:val="00F73C71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CE7A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3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3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3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rrr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rrr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prr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dario.sen</dc:creator>
  <cp:keywords/>
  <dc:description/>
  <cp:lastModifiedBy>Jana Šain</cp:lastModifiedBy>
  <cp:revision>2</cp:revision>
  <cp:lastPrinted>2017-01-25T15:10:00Z</cp:lastPrinted>
  <dcterms:created xsi:type="dcterms:W3CDTF">2017-01-31T17:05:00Z</dcterms:created>
  <dcterms:modified xsi:type="dcterms:W3CDTF">2017-01-31T17:05:00Z</dcterms:modified>
</cp:coreProperties>
</file>