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127" w:rsidRDefault="00253B6D" w:rsidP="00AF4127">
      <w:pPr>
        <w:pStyle w:val="Naslov2"/>
        <w:jc w:val="center"/>
        <w:rPr>
          <w:rFonts w:asciiTheme="minorHAnsi" w:hAnsiTheme="minorHAnsi"/>
          <w:color w:val="0070C0"/>
          <w:sz w:val="32"/>
          <w:szCs w:val="32"/>
        </w:rPr>
      </w:pPr>
      <w:bookmarkStart w:id="0" w:name="_GoBack"/>
      <w:bookmarkEnd w:id="0"/>
      <w:r w:rsidRPr="00E6188F">
        <w:rPr>
          <w:rFonts w:asciiTheme="minorHAnsi" w:hAnsiTheme="minorHAnsi"/>
          <w:color w:val="FF0000"/>
          <w:sz w:val="32"/>
          <w:szCs w:val="32"/>
        </w:rPr>
        <w:t xml:space="preserve">2. </w:t>
      </w:r>
      <w:hyperlink r:id="rId7" w:history="1">
        <w:r w:rsidRPr="00E6188F">
          <w:rPr>
            <w:rStyle w:val="Hiperveza"/>
            <w:rFonts w:asciiTheme="minorHAnsi" w:hAnsiTheme="minorHAnsi"/>
            <w:color w:val="FF0000"/>
            <w:sz w:val="32"/>
            <w:szCs w:val="32"/>
            <w:u w:val="none"/>
          </w:rPr>
          <w:t>o</w:t>
        </w:r>
        <w:r w:rsidR="00E70831" w:rsidRPr="00E6188F">
          <w:rPr>
            <w:rStyle w:val="Hiperveza"/>
            <w:rFonts w:asciiTheme="minorHAnsi" w:hAnsiTheme="minorHAnsi"/>
            <w:color w:val="FF0000"/>
            <w:sz w:val="32"/>
            <w:szCs w:val="32"/>
            <w:u w:val="none"/>
          </w:rPr>
          <w:t>bavijest</w:t>
        </w:r>
        <w:r w:rsidR="00AF4127" w:rsidRPr="00E6188F">
          <w:rPr>
            <w:rStyle w:val="Hiperveza"/>
            <w:rFonts w:asciiTheme="minorHAnsi" w:hAnsiTheme="minorHAnsi"/>
            <w:color w:val="FF0000"/>
            <w:sz w:val="32"/>
            <w:szCs w:val="32"/>
            <w:u w:val="none"/>
          </w:rPr>
          <w:t xml:space="preserve"> vinogradarima</w:t>
        </w:r>
      </w:hyperlink>
      <w:r w:rsidR="002B437C">
        <w:rPr>
          <w:rStyle w:val="Hiperveza"/>
          <w:rFonts w:asciiTheme="minorHAnsi" w:hAnsiTheme="minorHAnsi"/>
          <w:color w:val="FF0000"/>
          <w:sz w:val="32"/>
          <w:szCs w:val="32"/>
          <w:u w:val="none"/>
        </w:rPr>
        <w:t xml:space="preserve"> </w:t>
      </w:r>
      <w:r>
        <w:rPr>
          <w:rFonts w:asciiTheme="minorHAnsi" w:hAnsiTheme="minorHAnsi"/>
          <w:color w:val="0070C0"/>
          <w:sz w:val="32"/>
          <w:szCs w:val="32"/>
        </w:rPr>
        <w:t xml:space="preserve">- potrebno je provesti drugo tretiranje protiv </w:t>
      </w:r>
      <w:r w:rsidRPr="00E6188F">
        <w:rPr>
          <w:rFonts w:asciiTheme="minorHAnsi" w:hAnsiTheme="minorHAnsi"/>
          <w:color w:val="0070C0"/>
          <w:sz w:val="32"/>
          <w:szCs w:val="32"/>
        </w:rPr>
        <w:t>američkog cvrčka</w:t>
      </w:r>
      <w:r w:rsidR="00E6188F" w:rsidRPr="00E6188F">
        <w:rPr>
          <w:rFonts w:asciiTheme="minorHAnsi" w:hAnsiTheme="minorHAnsi"/>
          <w:color w:val="0070C0"/>
          <w:sz w:val="32"/>
          <w:szCs w:val="32"/>
        </w:rPr>
        <w:t>, uzročnika širenja zlatne žutice vinove loze</w:t>
      </w:r>
    </w:p>
    <w:p w:rsidR="00E6188F" w:rsidRPr="00253B6D" w:rsidRDefault="00E6188F" w:rsidP="00E6188F">
      <w:pPr>
        <w:pStyle w:val="Naslov2"/>
        <w:rPr>
          <w:rFonts w:asciiTheme="minorHAnsi" w:hAnsiTheme="minorHAnsi"/>
          <w:color w:val="0070C0"/>
          <w:sz w:val="32"/>
          <w:szCs w:val="32"/>
        </w:rPr>
      </w:pPr>
    </w:p>
    <w:p w:rsidR="00E6188F" w:rsidRPr="00E6188F" w:rsidRDefault="00E6188F" w:rsidP="00E6188F">
      <w:pPr>
        <w:pStyle w:val="Naslov2"/>
        <w:rPr>
          <w:rFonts w:asciiTheme="minorHAnsi" w:hAnsiTheme="minorHAnsi"/>
          <w:b w:val="0"/>
          <w:sz w:val="24"/>
          <w:szCs w:val="24"/>
        </w:rPr>
      </w:pPr>
      <w:r w:rsidRPr="00E6188F">
        <w:rPr>
          <w:rFonts w:asciiTheme="minorHAnsi" w:hAnsiTheme="minorHAnsi"/>
          <w:b w:val="0"/>
          <w:sz w:val="24"/>
          <w:szCs w:val="24"/>
        </w:rPr>
        <w:t>Poštovani,</w:t>
      </w:r>
    </w:p>
    <w:p w:rsidR="00B64ECE" w:rsidRDefault="00B64ECE" w:rsidP="007F088D">
      <w:pPr>
        <w:pStyle w:val="Naslov2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 w:rsidRPr="00B64ECE">
        <w:rPr>
          <w:rFonts w:asciiTheme="minorHAnsi" w:hAnsiTheme="minorHAnsi"/>
          <w:b w:val="0"/>
          <w:sz w:val="22"/>
          <w:szCs w:val="22"/>
        </w:rPr>
        <w:t>Veleučilište u Rijeci, Poljoprivredni odjel u Poreču provodi praćenje američkog cvrčka u sklopu projekta „Biologija i ekologija američkog cvrčka (</w:t>
      </w:r>
      <w:proofErr w:type="spellStart"/>
      <w:r w:rsidRPr="007F088D">
        <w:rPr>
          <w:rFonts w:asciiTheme="minorHAnsi" w:hAnsiTheme="minorHAnsi"/>
          <w:b w:val="0"/>
          <w:i/>
          <w:sz w:val="22"/>
          <w:szCs w:val="22"/>
        </w:rPr>
        <w:t>Scaphoideus</w:t>
      </w:r>
      <w:proofErr w:type="spellEnd"/>
      <w:r w:rsidRPr="007F088D">
        <w:rPr>
          <w:rFonts w:asciiTheme="minorHAnsi" w:hAnsiTheme="minorHAnsi"/>
          <w:b w:val="0"/>
          <w:i/>
          <w:sz w:val="22"/>
          <w:szCs w:val="22"/>
        </w:rPr>
        <w:t xml:space="preserve"> </w:t>
      </w:r>
      <w:proofErr w:type="spellStart"/>
      <w:r w:rsidRPr="007F088D">
        <w:rPr>
          <w:rFonts w:asciiTheme="minorHAnsi" w:hAnsiTheme="minorHAnsi"/>
          <w:b w:val="0"/>
          <w:i/>
          <w:sz w:val="22"/>
          <w:szCs w:val="22"/>
        </w:rPr>
        <w:t>titanus</w:t>
      </w:r>
      <w:proofErr w:type="spellEnd"/>
      <w:r w:rsidRPr="00B64ECE">
        <w:rPr>
          <w:rFonts w:asciiTheme="minorHAnsi" w:hAnsiTheme="minorHAnsi"/>
          <w:b w:val="0"/>
          <w:sz w:val="22"/>
          <w:szCs w:val="22"/>
        </w:rPr>
        <w:t>)</w:t>
      </w:r>
      <w:r w:rsidR="002B437C">
        <w:rPr>
          <w:rFonts w:asciiTheme="minorHAnsi" w:hAnsiTheme="minorHAnsi"/>
          <w:b w:val="0"/>
          <w:sz w:val="22"/>
          <w:szCs w:val="22"/>
        </w:rPr>
        <w:t>,</w:t>
      </w:r>
      <w:r w:rsidRPr="00B64ECE">
        <w:rPr>
          <w:rFonts w:asciiTheme="minorHAnsi" w:hAnsiTheme="minorHAnsi"/>
          <w:b w:val="0"/>
          <w:sz w:val="22"/>
          <w:szCs w:val="22"/>
        </w:rPr>
        <w:t xml:space="preserve"> uzročnika širenja </w:t>
      </w:r>
      <w:r w:rsidR="002167CA">
        <w:rPr>
          <w:rFonts w:asciiTheme="minorHAnsi" w:hAnsiTheme="minorHAnsi"/>
          <w:b w:val="0"/>
          <w:sz w:val="22"/>
          <w:szCs w:val="22"/>
        </w:rPr>
        <w:t xml:space="preserve">zlatne </w:t>
      </w:r>
      <w:r w:rsidRPr="00B64ECE">
        <w:rPr>
          <w:rFonts w:asciiTheme="minorHAnsi" w:hAnsiTheme="minorHAnsi"/>
          <w:b w:val="0"/>
          <w:sz w:val="22"/>
          <w:szCs w:val="22"/>
        </w:rPr>
        <w:t>žutice vinove loze (</w:t>
      </w:r>
      <w:proofErr w:type="spellStart"/>
      <w:r w:rsidRPr="007F088D">
        <w:rPr>
          <w:rFonts w:asciiTheme="minorHAnsi" w:hAnsiTheme="minorHAnsi"/>
          <w:b w:val="0"/>
          <w:i/>
          <w:sz w:val="22"/>
          <w:szCs w:val="22"/>
        </w:rPr>
        <w:t>Flavescence</w:t>
      </w:r>
      <w:proofErr w:type="spellEnd"/>
      <w:r w:rsidRPr="007F088D">
        <w:rPr>
          <w:rFonts w:asciiTheme="minorHAnsi" w:hAnsiTheme="minorHAnsi"/>
          <w:b w:val="0"/>
          <w:i/>
          <w:sz w:val="22"/>
          <w:szCs w:val="22"/>
        </w:rPr>
        <w:t xml:space="preserve"> </w:t>
      </w:r>
      <w:proofErr w:type="spellStart"/>
      <w:r w:rsidRPr="007F088D">
        <w:rPr>
          <w:rFonts w:asciiTheme="minorHAnsi" w:hAnsiTheme="minorHAnsi"/>
          <w:b w:val="0"/>
          <w:i/>
          <w:sz w:val="22"/>
          <w:szCs w:val="22"/>
        </w:rPr>
        <w:t>dorée</w:t>
      </w:r>
      <w:proofErr w:type="spellEnd"/>
      <w:r w:rsidR="007F088D">
        <w:rPr>
          <w:rFonts w:asciiTheme="minorHAnsi" w:hAnsiTheme="minorHAnsi"/>
          <w:b w:val="0"/>
          <w:i/>
          <w:sz w:val="22"/>
          <w:szCs w:val="22"/>
        </w:rPr>
        <w:t>)</w:t>
      </w:r>
      <w:r w:rsidRPr="00B64ECE">
        <w:rPr>
          <w:rFonts w:asciiTheme="minorHAnsi" w:hAnsiTheme="minorHAnsi"/>
          <w:b w:val="0"/>
          <w:sz w:val="22"/>
          <w:szCs w:val="22"/>
        </w:rPr>
        <w:t>“</w:t>
      </w:r>
      <w:r w:rsidR="002B437C">
        <w:rPr>
          <w:rFonts w:asciiTheme="minorHAnsi" w:hAnsiTheme="minorHAnsi"/>
          <w:b w:val="0"/>
          <w:sz w:val="22"/>
          <w:szCs w:val="22"/>
        </w:rPr>
        <w:t>,</w:t>
      </w:r>
      <w:r w:rsidRPr="00B64ECE">
        <w:rPr>
          <w:rFonts w:asciiTheme="minorHAnsi" w:hAnsiTheme="minorHAnsi"/>
          <w:b w:val="0"/>
          <w:sz w:val="22"/>
          <w:szCs w:val="22"/>
        </w:rPr>
        <w:t xml:space="preserve"> koji je financiran iz donacija Zaklade Adris.</w:t>
      </w:r>
    </w:p>
    <w:p w:rsidR="00E11058" w:rsidRDefault="00E11058" w:rsidP="00E11058">
      <w:pPr>
        <w:pStyle w:val="Naslov2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U tablici 1. prikazan je prvi nalaz odraslih oblika američkog cvrčka na žutim pločama u područjima u kojima se provodi praćenje. Na području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Vižinade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nije utvrđen</w:t>
      </w:r>
      <w:r w:rsidR="002B437C">
        <w:rPr>
          <w:rFonts w:asciiTheme="minorHAnsi" w:hAnsiTheme="minorHAnsi"/>
          <w:b w:val="0"/>
          <w:sz w:val="22"/>
          <w:szCs w:val="22"/>
        </w:rPr>
        <w:t>a</w:t>
      </w:r>
      <w:r>
        <w:rPr>
          <w:rFonts w:asciiTheme="minorHAnsi" w:hAnsiTheme="minorHAnsi"/>
          <w:b w:val="0"/>
          <w:sz w:val="22"/>
          <w:szCs w:val="22"/>
        </w:rPr>
        <w:t xml:space="preserve"> niti jedna jedinka, ali to ne umanjuje obvezu za provođenjem drugog tretiranja jer se to područje nalazi u obvezi provođenja najmanje </w:t>
      </w:r>
      <w:r w:rsidR="002B437C">
        <w:rPr>
          <w:rFonts w:asciiTheme="minorHAnsi" w:hAnsiTheme="minorHAnsi"/>
          <w:b w:val="0"/>
          <w:sz w:val="22"/>
          <w:szCs w:val="22"/>
        </w:rPr>
        <w:t xml:space="preserve">dva </w:t>
      </w:r>
      <w:r>
        <w:rPr>
          <w:rFonts w:asciiTheme="minorHAnsi" w:hAnsiTheme="minorHAnsi"/>
          <w:b w:val="0"/>
          <w:sz w:val="22"/>
          <w:szCs w:val="22"/>
        </w:rPr>
        <w:t>tretiranja</w:t>
      </w:r>
      <w:r w:rsidR="002B437C">
        <w:rPr>
          <w:rFonts w:asciiTheme="minorHAnsi" w:hAnsiTheme="minorHAnsi"/>
          <w:b w:val="0"/>
          <w:sz w:val="22"/>
          <w:szCs w:val="22"/>
        </w:rPr>
        <w:t xml:space="preserve"> godišnje</w:t>
      </w:r>
      <w:r>
        <w:rPr>
          <w:rFonts w:asciiTheme="minorHAnsi" w:hAnsiTheme="minorHAnsi"/>
          <w:b w:val="0"/>
          <w:sz w:val="22"/>
          <w:szCs w:val="22"/>
        </w:rPr>
        <w:t xml:space="preserve"> prema Naredbi </w:t>
      </w:r>
      <w:r w:rsidR="002B437C">
        <w:rPr>
          <w:rFonts w:asciiTheme="minorHAnsi" w:hAnsiTheme="minorHAnsi"/>
          <w:b w:val="0"/>
          <w:sz w:val="22"/>
          <w:szCs w:val="22"/>
        </w:rPr>
        <w:t>o suzbijanju zlatne žutice (NN</w:t>
      </w:r>
      <w:r>
        <w:rPr>
          <w:rFonts w:asciiTheme="minorHAnsi" w:hAnsiTheme="minorHAnsi"/>
          <w:b w:val="0"/>
          <w:sz w:val="22"/>
          <w:szCs w:val="22"/>
        </w:rPr>
        <w:t xml:space="preserve"> 48/18</w:t>
      </w:r>
      <w:r w:rsidR="002B437C">
        <w:rPr>
          <w:rFonts w:asciiTheme="minorHAnsi" w:hAnsiTheme="minorHAnsi"/>
          <w:b w:val="0"/>
          <w:sz w:val="22"/>
          <w:szCs w:val="22"/>
        </w:rPr>
        <w:t>)</w:t>
      </w:r>
      <w:r>
        <w:rPr>
          <w:rFonts w:asciiTheme="minorHAnsi" w:hAnsiTheme="minorHAnsi"/>
          <w:b w:val="0"/>
          <w:sz w:val="22"/>
          <w:szCs w:val="22"/>
        </w:rPr>
        <w:t xml:space="preserve">. </w:t>
      </w:r>
    </w:p>
    <w:p w:rsidR="00E11058" w:rsidRDefault="00E11058" w:rsidP="00DC4668">
      <w:pPr>
        <w:pStyle w:val="Naslov2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Temeljem navedenog upućuje se preporuka svima koji nisu izvršili prvo i/ili drugo tretiranje da to naprave u idućim danima. </w:t>
      </w:r>
    </w:p>
    <w:p w:rsidR="00E11058" w:rsidRDefault="00E11058" w:rsidP="00DC4668">
      <w:pPr>
        <w:pStyle w:val="Naslov2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Svi </w:t>
      </w:r>
      <w:r w:rsidR="00DC4668">
        <w:rPr>
          <w:rFonts w:asciiTheme="minorHAnsi" w:hAnsiTheme="minorHAnsi"/>
          <w:b w:val="0"/>
          <w:sz w:val="22"/>
          <w:szCs w:val="22"/>
        </w:rPr>
        <w:t xml:space="preserve">oni </w:t>
      </w:r>
      <w:r>
        <w:rPr>
          <w:rFonts w:asciiTheme="minorHAnsi" w:hAnsiTheme="minorHAnsi"/>
          <w:b w:val="0"/>
          <w:sz w:val="22"/>
          <w:szCs w:val="22"/>
        </w:rPr>
        <w:t>koji su do sada</w:t>
      </w:r>
      <w:r w:rsidR="00DC4668">
        <w:rPr>
          <w:rFonts w:asciiTheme="minorHAnsi" w:hAnsiTheme="minorHAnsi"/>
          <w:b w:val="0"/>
          <w:sz w:val="22"/>
          <w:szCs w:val="22"/>
        </w:rPr>
        <w:t xml:space="preserve"> </w:t>
      </w:r>
      <w:r w:rsidR="002B437C">
        <w:rPr>
          <w:rFonts w:asciiTheme="minorHAnsi" w:hAnsiTheme="minorHAnsi"/>
          <w:b w:val="0"/>
          <w:sz w:val="22"/>
          <w:szCs w:val="22"/>
        </w:rPr>
        <w:t xml:space="preserve">proveli dva </w:t>
      </w:r>
      <w:r w:rsidR="00DC4668">
        <w:rPr>
          <w:rFonts w:asciiTheme="minorHAnsi" w:hAnsiTheme="minorHAnsi"/>
          <w:b w:val="0"/>
          <w:sz w:val="22"/>
          <w:szCs w:val="22"/>
        </w:rPr>
        <w:t xml:space="preserve">tretiranja neka nastave redovito (najmanje jednom tjedno) pregledavati žute ploče u vinogradu (najmanje </w:t>
      </w:r>
      <w:r w:rsidR="002B437C">
        <w:rPr>
          <w:rFonts w:asciiTheme="minorHAnsi" w:hAnsiTheme="minorHAnsi"/>
          <w:b w:val="0"/>
          <w:sz w:val="22"/>
          <w:szCs w:val="22"/>
        </w:rPr>
        <w:t xml:space="preserve">tri ploče po </w:t>
      </w:r>
      <w:r w:rsidR="008733E6">
        <w:rPr>
          <w:rFonts w:asciiTheme="minorHAnsi" w:hAnsiTheme="minorHAnsi"/>
          <w:b w:val="0"/>
          <w:sz w:val="22"/>
          <w:szCs w:val="22"/>
        </w:rPr>
        <w:t>vinogradu</w:t>
      </w:r>
      <w:r w:rsidR="00DC4668">
        <w:rPr>
          <w:rFonts w:asciiTheme="minorHAnsi" w:hAnsiTheme="minorHAnsi"/>
          <w:b w:val="0"/>
          <w:sz w:val="22"/>
          <w:szCs w:val="22"/>
        </w:rPr>
        <w:t>)</w:t>
      </w:r>
      <w:r w:rsidR="002B437C">
        <w:rPr>
          <w:rFonts w:asciiTheme="minorHAnsi" w:hAnsiTheme="minorHAnsi"/>
          <w:b w:val="0"/>
          <w:sz w:val="22"/>
          <w:szCs w:val="22"/>
        </w:rPr>
        <w:t>,</w:t>
      </w:r>
      <w:r w:rsidR="00DC4668">
        <w:rPr>
          <w:rFonts w:asciiTheme="minorHAnsi" w:hAnsiTheme="minorHAnsi"/>
          <w:b w:val="0"/>
          <w:sz w:val="22"/>
          <w:szCs w:val="22"/>
        </w:rPr>
        <w:t xml:space="preserve"> kako bi pratili brojnost američkog cvrčka. Ako se u tjedan dana po jednoj žutoj ploči ulovi više od </w:t>
      </w:r>
      <w:r w:rsidR="002B437C">
        <w:rPr>
          <w:rFonts w:asciiTheme="minorHAnsi" w:hAnsiTheme="minorHAnsi"/>
          <w:b w:val="0"/>
          <w:sz w:val="22"/>
          <w:szCs w:val="22"/>
        </w:rPr>
        <w:t xml:space="preserve">četiri </w:t>
      </w:r>
      <w:r w:rsidR="00DC4668">
        <w:rPr>
          <w:rFonts w:asciiTheme="minorHAnsi" w:hAnsiTheme="minorHAnsi"/>
          <w:b w:val="0"/>
          <w:sz w:val="22"/>
          <w:szCs w:val="22"/>
        </w:rPr>
        <w:t xml:space="preserve">odrasle jedinke američkog cvrčka potrebno je provesti dodatno, treće tretiranje. Zadnji rok za tretiranje mora biti </w:t>
      </w:r>
      <w:proofErr w:type="spellStart"/>
      <w:r w:rsidR="00DC4668">
        <w:rPr>
          <w:rFonts w:asciiTheme="minorHAnsi" w:hAnsiTheme="minorHAnsi"/>
          <w:b w:val="0"/>
          <w:sz w:val="22"/>
          <w:szCs w:val="22"/>
        </w:rPr>
        <w:t>max</w:t>
      </w:r>
      <w:proofErr w:type="spellEnd"/>
      <w:r w:rsidR="00DC4668">
        <w:rPr>
          <w:rFonts w:asciiTheme="minorHAnsi" w:hAnsiTheme="minorHAnsi"/>
          <w:b w:val="0"/>
          <w:sz w:val="22"/>
          <w:szCs w:val="22"/>
        </w:rPr>
        <w:t xml:space="preserve"> 21- 28 dana prije berbe kako bi se </w:t>
      </w:r>
      <w:proofErr w:type="spellStart"/>
      <w:r w:rsidR="00DC4668">
        <w:rPr>
          <w:rFonts w:asciiTheme="minorHAnsi" w:hAnsiTheme="minorHAnsi"/>
          <w:b w:val="0"/>
          <w:sz w:val="22"/>
          <w:szCs w:val="22"/>
        </w:rPr>
        <w:t>ispoštovala</w:t>
      </w:r>
      <w:proofErr w:type="spellEnd"/>
      <w:r w:rsidR="00DC4668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="00DC4668">
        <w:rPr>
          <w:rFonts w:asciiTheme="minorHAnsi" w:hAnsiTheme="minorHAnsi"/>
          <w:b w:val="0"/>
          <w:sz w:val="22"/>
          <w:szCs w:val="22"/>
        </w:rPr>
        <w:t>karenca</w:t>
      </w:r>
      <w:proofErr w:type="spellEnd"/>
      <w:r w:rsidR="00DC4668">
        <w:rPr>
          <w:rFonts w:asciiTheme="minorHAnsi" w:hAnsiTheme="minorHAnsi"/>
          <w:b w:val="0"/>
          <w:sz w:val="22"/>
          <w:szCs w:val="22"/>
        </w:rPr>
        <w:t xml:space="preserve"> registriranih sredstava.</w:t>
      </w:r>
    </w:p>
    <w:p w:rsidR="002167CA" w:rsidRDefault="00DC4668" w:rsidP="00DC4668">
      <w:pPr>
        <w:pStyle w:val="Naslov2"/>
        <w:ind w:firstLine="708"/>
        <w:jc w:val="both"/>
        <w:rPr>
          <w:rFonts w:asciiTheme="minorHAnsi" w:hAnsiTheme="minorHAnsi"/>
          <w:b w:val="0"/>
          <w:sz w:val="22"/>
          <w:szCs w:val="22"/>
        </w:rPr>
      </w:pPr>
      <w:r w:rsidRPr="00B64ECE">
        <w:rPr>
          <w:rFonts w:asciiTheme="minorHAnsi" w:hAnsiTheme="minorHAnsi"/>
          <w:b w:val="0"/>
          <w:sz w:val="22"/>
          <w:szCs w:val="22"/>
        </w:rPr>
        <w:t>U nastavku slijedi stanje američkog cvrčka n</w:t>
      </w:r>
      <w:r>
        <w:rPr>
          <w:rFonts w:asciiTheme="minorHAnsi" w:hAnsiTheme="minorHAnsi"/>
          <w:b w:val="0"/>
          <w:sz w:val="22"/>
          <w:szCs w:val="22"/>
        </w:rPr>
        <w:t>a području Istre zaključno sa 10.07</w:t>
      </w:r>
      <w:r w:rsidRPr="00B64ECE">
        <w:rPr>
          <w:rFonts w:asciiTheme="minorHAnsi" w:hAnsiTheme="minorHAnsi"/>
          <w:b w:val="0"/>
          <w:sz w:val="22"/>
          <w:szCs w:val="22"/>
        </w:rPr>
        <w:t>.2018.</w:t>
      </w:r>
      <w:r>
        <w:rPr>
          <w:rFonts w:asciiTheme="minorHAnsi" w:hAnsiTheme="minorHAnsi"/>
          <w:b w:val="0"/>
          <w:sz w:val="22"/>
          <w:szCs w:val="22"/>
        </w:rPr>
        <w:t xml:space="preserve"> s preporukom za tretiranje</w:t>
      </w:r>
      <w:r w:rsidRPr="00B64ECE">
        <w:rPr>
          <w:rFonts w:asciiTheme="minorHAnsi" w:hAnsiTheme="minorHAnsi"/>
          <w:b w:val="0"/>
          <w:sz w:val="22"/>
          <w:szCs w:val="22"/>
        </w:rPr>
        <w:t xml:space="preserve">, slike američkog cvrčka </w:t>
      </w:r>
      <w:r>
        <w:rPr>
          <w:rFonts w:asciiTheme="minorHAnsi" w:hAnsiTheme="minorHAnsi"/>
          <w:b w:val="0"/>
          <w:sz w:val="22"/>
          <w:szCs w:val="22"/>
        </w:rPr>
        <w:t>(</w:t>
      </w:r>
      <w:r w:rsidRPr="00B64ECE">
        <w:rPr>
          <w:rFonts w:asciiTheme="minorHAnsi" w:hAnsiTheme="minorHAnsi"/>
          <w:b w:val="0"/>
          <w:sz w:val="22"/>
          <w:szCs w:val="22"/>
        </w:rPr>
        <w:t>odrasli oblik)</w:t>
      </w:r>
      <w:r>
        <w:rPr>
          <w:rFonts w:asciiTheme="minorHAnsi" w:hAnsiTheme="minorHAnsi"/>
          <w:b w:val="0"/>
          <w:sz w:val="22"/>
          <w:szCs w:val="22"/>
        </w:rPr>
        <w:t xml:space="preserve">, karta </w:t>
      </w:r>
      <w:proofErr w:type="spellStart"/>
      <w:r>
        <w:rPr>
          <w:rFonts w:asciiTheme="minorHAnsi" w:hAnsiTheme="minorHAnsi"/>
          <w:b w:val="0"/>
          <w:sz w:val="22"/>
          <w:szCs w:val="22"/>
        </w:rPr>
        <w:t>demarkiranog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područja u Istarskoj županiji</w:t>
      </w:r>
      <w:r w:rsidRPr="00B64ECE">
        <w:rPr>
          <w:rFonts w:asciiTheme="minorHAnsi" w:hAnsiTheme="minorHAnsi"/>
          <w:b w:val="0"/>
          <w:sz w:val="22"/>
          <w:szCs w:val="22"/>
        </w:rPr>
        <w:t xml:space="preserve"> i pregled </w:t>
      </w:r>
      <w:r>
        <w:rPr>
          <w:rFonts w:asciiTheme="minorHAnsi" w:hAnsiTheme="minorHAnsi"/>
          <w:b w:val="0"/>
          <w:sz w:val="22"/>
          <w:szCs w:val="22"/>
        </w:rPr>
        <w:t xml:space="preserve">trenutno registriranih </w:t>
      </w:r>
      <w:r w:rsidRPr="00B64ECE">
        <w:rPr>
          <w:rFonts w:asciiTheme="minorHAnsi" w:hAnsiTheme="minorHAnsi"/>
          <w:b w:val="0"/>
          <w:sz w:val="22"/>
          <w:szCs w:val="22"/>
        </w:rPr>
        <w:t>sredstava za zaštitu od američkog cvrčka</w:t>
      </w:r>
      <w:r>
        <w:rPr>
          <w:rFonts w:asciiTheme="minorHAnsi" w:hAnsiTheme="minorHAnsi"/>
          <w:b w:val="0"/>
          <w:sz w:val="22"/>
          <w:szCs w:val="22"/>
        </w:rPr>
        <w:t xml:space="preserve"> te d</w:t>
      </w:r>
      <w:r w:rsidR="002B437C">
        <w:rPr>
          <w:rFonts w:asciiTheme="minorHAnsi" w:hAnsiTheme="minorHAnsi"/>
          <w:b w:val="0"/>
          <w:sz w:val="22"/>
          <w:szCs w:val="22"/>
        </w:rPr>
        <w:t>i</w:t>
      </w:r>
      <w:r>
        <w:rPr>
          <w:rFonts w:asciiTheme="minorHAnsi" w:hAnsiTheme="minorHAnsi"/>
          <w:b w:val="0"/>
          <w:sz w:val="22"/>
          <w:szCs w:val="22"/>
        </w:rPr>
        <w:t>jelovi Naredbe br. 48/18</w:t>
      </w:r>
      <w:r w:rsidRPr="00B64ECE">
        <w:rPr>
          <w:rFonts w:asciiTheme="minorHAnsi" w:hAnsiTheme="minorHAnsi"/>
          <w:b w:val="0"/>
          <w:sz w:val="22"/>
          <w:szCs w:val="22"/>
        </w:rPr>
        <w:t>.</w:t>
      </w:r>
    </w:p>
    <w:p w:rsidR="002167CA" w:rsidRDefault="00244329" w:rsidP="002167CA">
      <w:pPr>
        <w:pStyle w:val="StandardWeb"/>
        <w:spacing w:before="0" w:beforeAutospacing="0" w:after="0" w:afterAutospacing="0" w:line="360" w:lineRule="auto"/>
        <w:rPr>
          <w:rFonts w:asciiTheme="minorHAnsi" w:hAnsiTheme="minorHAnsi" w:cs="Arial"/>
          <w:sz w:val="22"/>
          <w:szCs w:val="22"/>
        </w:rPr>
      </w:pPr>
      <w:r w:rsidRPr="00244329">
        <w:rPr>
          <w:rFonts w:asciiTheme="minorHAnsi" w:hAnsiTheme="minorHAnsi" w:cs="Arial"/>
          <w:b/>
          <w:sz w:val="22"/>
          <w:szCs w:val="22"/>
        </w:rPr>
        <w:t>Tablica 1.</w:t>
      </w:r>
      <w:r w:rsidR="002167CA">
        <w:rPr>
          <w:rFonts w:asciiTheme="minorHAnsi" w:hAnsiTheme="minorHAnsi" w:cs="Arial"/>
          <w:sz w:val="22"/>
          <w:szCs w:val="22"/>
        </w:rPr>
        <w:t xml:space="preserve"> Stanje američkog cvrčka u vinogradima Istre zaključno do 10.07.2018. i preporuka za tretiranje</w:t>
      </w:r>
    </w:p>
    <w:tbl>
      <w:tblPr>
        <w:tblpPr w:leftFromText="180" w:rightFromText="180" w:vertAnchor="text" w:horzAnchor="margin" w:tblpY="18"/>
        <w:tblW w:w="9175" w:type="dxa"/>
        <w:tblLook w:val="04A0" w:firstRow="1" w:lastRow="0" w:firstColumn="1" w:lastColumn="0" w:noHBand="0" w:noVBand="1"/>
      </w:tblPr>
      <w:tblGrid>
        <w:gridCol w:w="1932"/>
        <w:gridCol w:w="1414"/>
        <w:gridCol w:w="2858"/>
        <w:gridCol w:w="2971"/>
      </w:tblGrid>
      <w:tr w:rsidR="00E6188F" w:rsidRPr="002167CA" w:rsidTr="00E6188F">
        <w:trPr>
          <w:trHeight w:val="35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7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7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Lokacija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7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Prisutnost odraslih oblika američkog cvrčka na žutim pločama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7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PREPORUKA ZA TRETIRANJE</w:t>
            </w:r>
          </w:p>
        </w:tc>
      </w:tr>
      <w:tr w:rsidR="00E6188F" w:rsidRPr="002167CA" w:rsidTr="00E6188F">
        <w:trPr>
          <w:trHeight w:val="154"/>
        </w:trPr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7C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11.07.2018.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Rovinj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E6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167CA">
              <w:rPr>
                <w:rFonts w:ascii="Calibri" w:eastAsia="Times New Roman" w:hAnsi="Calibri" w:cs="Times New Roman"/>
                <w:color w:val="FF0000"/>
              </w:rPr>
              <w:t xml:space="preserve">OBVEZNO </w:t>
            </w:r>
            <w:r w:rsidR="00E6188F">
              <w:rPr>
                <w:rFonts w:ascii="Calibri" w:eastAsia="Times New Roman" w:hAnsi="Calibri" w:cs="Times New Roman"/>
                <w:color w:val="FF0000"/>
              </w:rPr>
              <w:t xml:space="preserve">2. </w:t>
            </w:r>
            <w:r w:rsidRPr="002167CA">
              <w:rPr>
                <w:rFonts w:ascii="Calibri" w:eastAsia="Times New Roman" w:hAnsi="Calibri" w:cs="Times New Roman"/>
                <w:color w:val="FF0000"/>
              </w:rPr>
              <w:t>TRETIRA</w:t>
            </w:r>
            <w:r w:rsidR="00E6188F">
              <w:rPr>
                <w:rFonts w:ascii="Calibri" w:eastAsia="Times New Roman" w:hAnsi="Calibri" w:cs="Times New Roman"/>
                <w:color w:val="FF0000"/>
              </w:rPr>
              <w:t>NJE</w:t>
            </w:r>
          </w:p>
        </w:tc>
      </w:tr>
      <w:tr w:rsidR="00E6188F" w:rsidRPr="002167CA" w:rsidTr="00E6188F">
        <w:trPr>
          <w:trHeight w:val="154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Poreč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E6188F" w:rsidP="00E6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167CA">
              <w:rPr>
                <w:rFonts w:ascii="Calibri" w:eastAsia="Times New Roman" w:hAnsi="Calibri" w:cs="Times New Roman"/>
                <w:color w:val="FF0000"/>
              </w:rPr>
              <w:t xml:space="preserve">OBVEZNO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2. </w:t>
            </w:r>
            <w:r w:rsidRPr="002167CA">
              <w:rPr>
                <w:rFonts w:ascii="Calibri" w:eastAsia="Times New Roman" w:hAnsi="Calibri" w:cs="Times New Roman"/>
                <w:color w:val="FF0000"/>
              </w:rPr>
              <w:t>TRETIRA</w:t>
            </w:r>
            <w:r>
              <w:rPr>
                <w:rFonts w:ascii="Calibri" w:eastAsia="Times New Roman" w:hAnsi="Calibri" w:cs="Times New Roman"/>
                <w:color w:val="FF0000"/>
              </w:rPr>
              <w:t>NJE</w:t>
            </w:r>
          </w:p>
        </w:tc>
      </w:tr>
      <w:tr w:rsidR="00E6188F" w:rsidRPr="002167CA" w:rsidTr="00E6188F">
        <w:trPr>
          <w:trHeight w:val="154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Motovun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E6188F" w:rsidP="00E6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167CA">
              <w:rPr>
                <w:rFonts w:ascii="Calibri" w:eastAsia="Times New Roman" w:hAnsi="Calibri" w:cs="Times New Roman"/>
                <w:color w:val="FF0000"/>
              </w:rPr>
              <w:t xml:space="preserve">OBVEZNO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2. </w:t>
            </w:r>
            <w:r w:rsidRPr="002167CA">
              <w:rPr>
                <w:rFonts w:ascii="Calibri" w:eastAsia="Times New Roman" w:hAnsi="Calibri" w:cs="Times New Roman"/>
                <w:color w:val="FF0000"/>
              </w:rPr>
              <w:t>TRETIRA</w:t>
            </w:r>
            <w:r>
              <w:rPr>
                <w:rFonts w:ascii="Calibri" w:eastAsia="Times New Roman" w:hAnsi="Calibri" w:cs="Times New Roman"/>
                <w:color w:val="FF0000"/>
              </w:rPr>
              <w:t>NJE</w:t>
            </w:r>
          </w:p>
        </w:tc>
      </w:tr>
      <w:tr w:rsidR="00E6188F" w:rsidRPr="002167CA" w:rsidTr="00E6188F">
        <w:trPr>
          <w:trHeight w:val="154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167CA">
              <w:rPr>
                <w:rFonts w:ascii="Calibri" w:eastAsia="Times New Roman" w:hAnsi="Calibri" w:cs="Times New Roman"/>
                <w:color w:val="000000"/>
              </w:rPr>
              <w:t>Vižinada</w:t>
            </w:r>
            <w:proofErr w:type="spellEnd"/>
            <w:r w:rsidRPr="002167C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E6188F" w:rsidP="00E6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167CA">
              <w:rPr>
                <w:rFonts w:ascii="Calibri" w:eastAsia="Times New Roman" w:hAnsi="Calibri" w:cs="Times New Roman"/>
                <w:color w:val="FF0000"/>
              </w:rPr>
              <w:t xml:space="preserve">OBVEZNO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2. </w:t>
            </w:r>
            <w:r w:rsidRPr="002167CA">
              <w:rPr>
                <w:rFonts w:ascii="Calibri" w:eastAsia="Times New Roman" w:hAnsi="Calibri" w:cs="Times New Roman"/>
                <w:color w:val="FF0000"/>
              </w:rPr>
              <w:t>TRETIRA</w:t>
            </w:r>
            <w:r>
              <w:rPr>
                <w:rFonts w:ascii="Calibri" w:eastAsia="Times New Roman" w:hAnsi="Calibri" w:cs="Times New Roman"/>
                <w:color w:val="FF0000"/>
              </w:rPr>
              <w:t>NJE</w:t>
            </w:r>
          </w:p>
        </w:tc>
      </w:tr>
      <w:tr w:rsidR="00E6188F" w:rsidRPr="002167CA" w:rsidTr="00E6188F">
        <w:trPr>
          <w:trHeight w:val="154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Novigrad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E6188F" w:rsidP="00E6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167CA">
              <w:rPr>
                <w:rFonts w:ascii="Calibri" w:eastAsia="Times New Roman" w:hAnsi="Calibri" w:cs="Times New Roman"/>
                <w:color w:val="FF0000"/>
              </w:rPr>
              <w:t xml:space="preserve">OBVEZNO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2. </w:t>
            </w:r>
            <w:r w:rsidRPr="002167CA">
              <w:rPr>
                <w:rFonts w:ascii="Calibri" w:eastAsia="Times New Roman" w:hAnsi="Calibri" w:cs="Times New Roman"/>
                <w:color w:val="FF0000"/>
              </w:rPr>
              <w:t>TRETIRA</w:t>
            </w:r>
            <w:r>
              <w:rPr>
                <w:rFonts w:ascii="Calibri" w:eastAsia="Times New Roman" w:hAnsi="Calibri" w:cs="Times New Roman"/>
                <w:color w:val="FF0000"/>
              </w:rPr>
              <w:t>NJE</w:t>
            </w:r>
          </w:p>
        </w:tc>
      </w:tr>
      <w:tr w:rsidR="00E6188F" w:rsidRPr="002167CA" w:rsidTr="00E6188F">
        <w:trPr>
          <w:trHeight w:val="154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Umag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2167CA" w:rsidP="00216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167CA"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7CA" w:rsidRPr="002167CA" w:rsidRDefault="00E6188F" w:rsidP="00E618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2167CA">
              <w:rPr>
                <w:rFonts w:ascii="Calibri" w:eastAsia="Times New Roman" w:hAnsi="Calibri" w:cs="Times New Roman"/>
                <w:color w:val="FF0000"/>
              </w:rPr>
              <w:t xml:space="preserve">OBVEZNO </w:t>
            </w:r>
            <w:r>
              <w:rPr>
                <w:rFonts w:ascii="Calibri" w:eastAsia="Times New Roman" w:hAnsi="Calibri" w:cs="Times New Roman"/>
                <w:color w:val="FF0000"/>
              </w:rPr>
              <w:t xml:space="preserve">2. </w:t>
            </w:r>
            <w:r w:rsidRPr="002167CA">
              <w:rPr>
                <w:rFonts w:ascii="Calibri" w:eastAsia="Times New Roman" w:hAnsi="Calibri" w:cs="Times New Roman"/>
                <w:color w:val="FF0000"/>
              </w:rPr>
              <w:t>TRETIRA</w:t>
            </w:r>
            <w:r>
              <w:rPr>
                <w:rFonts w:ascii="Calibri" w:eastAsia="Times New Roman" w:hAnsi="Calibri" w:cs="Times New Roman"/>
                <w:color w:val="FF0000"/>
              </w:rPr>
              <w:t>NJE</w:t>
            </w:r>
          </w:p>
        </w:tc>
      </w:tr>
      <w:tr w:rsidR="00E6188F" w:rsidRPr="002167CA" w:rsidTr="00E6188F">
        <w:trPr>
          <w:trHeight w:val="301"/>
        </w:trPr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7CA" w:rsidRPr="002167CA" w:rsidRDefault="002167CA" w:rsidP="002167C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167CA" w:rsidRPr="002167CA" w:rsidRDefault="002167CA" w:rsidP="002B43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</w:pP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* U vinogradima u kojima nije pronađen američki cvrčak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,</w:t>
            </w: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 xml:space="preserve"> a spada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ju</w:t>
            </w: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 xml:space="preserve"> u demarkirano područje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,</w:t>
            </w: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 xml:space="preserve"> obvezno je izvršiti drugo tretiranja 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sukladno</w:t>
            </w: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 xml:space="preserve"> Naredb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i</w:t>
            </w: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 xml:space="preserve"> 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(</w:t>
            </w:r>
            <w:r w:rsidRPr="002167CA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NN 48/18</w:t>
            </w:r>
            <w:r w:rsidR="002B437C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>),</w:t>
            </w:r>
            <w:r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</w:rPr>
              <w:t xml:space="preserve"> kako bi se zaustavio dolet iz netretiranih ili zapuštenih vinograda.</w:t>
            </w:r>
          </w:p>
        </w:tc>
      </w:tr>
    </w:tbl>
    <w:p w:rsidR="00BC3552" w:rsidRDefault="002167CA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Slika 1. Odrasli oblik američkog cvrčka </w:t>
      </w:r>
    </w:p>
    <w:p w:rsidR="00E903CA" w:rsidRDefault="00D61E2A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3517780" cy="1913205"/>
            <wp:effectExtent l="19050" t="0" r="6470" b="0"/>
            <wp:docPr id="3" name="Slika 2" descr="Slik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64" cy="192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E2A" w:rsidRDefault="002167CA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(foto: </w:t>
      </w:r>
      <w:hyperlink r:id="rId9" w:history="1">
        <w:r w:rsidR="00DC4668" w:rsidRPr="001605DD">
          <w:rPr>
            <w:rStyle w:val="Hiperveza"/>
            <w:rFonts w:asciiTheme="minorHAnsi" w:hAnsiTheme="minorHAnsi"/>
            <w:sz w:val="22"/>
            <w:szCs w:val="22"/>
          </w:rPr>
          <w:t>http://www.hcphs.hr</w:t>
        </w:r>
      </w:hyperlink>
      <w:r>
        <w:rPr>
          <w:rFonts w:asciiTheme="minorHAnsi" w:hAnsiTheme="minorHAnsi"/>
          <w:sz w:val="22"/>
          <w:szCs w:val="22"/>
        </w:rPr>
        <w:t>)</w:t>
      </w:r>
    </w:p>
    <w:p w:rsidR="00DC4668" w:rsidRDefault="00DC4668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61E2A" w:rsidRDefault="002167CA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Slika 2. Karta </w:t>
      </w:r>
      <w:proofErr w:type="spellStart"/>
      <w:r>
        <w:rPr>
          <w:rFonts w:asciiTheme="minorHAnsi" w:hAnsiTheme="minorHAnsi"/>
          <w:sz w:val="22"/>
          <w:szCs w:val="22"/>
        </w:rPr>
        <w:t>demarkiranih</w:t>
      </w:r>
      <w:proofErr w:type="spellEnd"/>
      <w:r>
        <w:rPr>
          <w:rFonts w:asciiTheme="minorHAnsi" w:hAnsiTheme="minorHAnsi"/>
          <w:sz w:val="22"/>
          <w:szCs w:val="22"/>
        </w:rPr>
        <w:t xml:space="preserve"> područja u Istri</w:t>
      </w:r>
    </w:p>
    <w:p w:rsidR="00DC4668" w:rsidRDefault="00C92AE3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4477385" cy="5857240"/>
            <wp:effectExtent l="19050" t="0" r="0" b="0"/>
            <wp:docPr id="7" name="Slika 7" descr="https://narodne-novine.nn.hr/files/_web/sluzbeni-dio/2018/130118/images/2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arodne-novine.nn.hr/files/_web/sluzbeni-dio/2018/130118/images/2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585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51" w:rsidRDefault="00296151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Tablica 2. Popis insekticida registriranih za suzbijanje američkog cvrčka</w:t>
      </w:r>
    </w:p>
    <w:tbl>
      <w:tblPr>
        <w:tblW w:w="9040" w:type="dxa"/>
        <w:tblInd w:w="94" w:type="dxa"/>
        <w:tblLook w:val="04A0" w:firstRow="1" w:lastRow="0" w:firstColumn="1" w:lastColumn="0" w:noHBand="0" w:noVBand="1"/>
      </w:tblPr>
      <w:tblGrid>
        <w:gridCol w:w="1344"/>
        <w:gridCol w:w="1433"/>
        <w:gridCol w:w="1261"/>
        <w:gridCol w:w="1167"/>
        <w:gridCol w:w="1016"/>
        <w:gridCol w:w="1606"/>
        <w:gridCol w:w="1213"/>
      </w:tblGrid>
      <w:tr w:rsidR="005372C5" w:rsidRPr="005372C5" w:rsidTr="004D0B56">
        <w:trPr>
          <w:trHeight w:val="540"/>
        </w:trPr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PRIPRAVAK</w:t>
            </w:r>
          </w:p>
        </w:tc>
        <w:tc>
          <w:tcPr>
            <w:tcW w:w="14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AKTIVNA TVAR</w:t>
            </w:r>
          </w:p>
        </w:tc>
        <w:tc>
          <w:tcPr>
            <w:tcW w:w="126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DJELOVANJE</w:t>
            </w:r>
          </w:p>
        </w:tc>
        <w:tc>
          <w:tcPr>
            <w:tcW w:w="116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DOZA</w:t>
            </w:r>
          </w:p>
        </w:tc>
        <w:tc>
          <w:tcPr>
            <w:tcW w:w="10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KARENCA</w:t>
            </w:r>
          </w:p>
        </w:tc>
        <w:tc>
          <w:tcPr>
            <w:tcW w:w="160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MAKSIMALAN BROJ TRETIRANJA</w:t>
            </w:r>
          </w:p>
        </w:tc>
        <w:tc>
          <w:tcPr>
            <w:tcW w:w="12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OSTALE NAPOMENE</w:t>
            </w:r>
          </w:p>
        </w:tc>
      </w:tr>
      <w:tr w:rsidR="005372C5" w:rsidRPr="005372C5" w:rsidTr="004D0B56">
        <w:trPr>
          <w:trHeight w:val="31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ACTARA 25 WG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Tiametoksam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sistemično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 kg/ha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DECIS 2,5 EC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Deltametrin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0,04% (0,4 l/ha)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3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SUMIALFA 5 FL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Esfenvalerat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 l/ha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NURELLE 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Cipermetrin</w:t>
            </w:r>
            <w:proofErr w:type="spellEnd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klorpirifos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 l/ha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CHROMOREL-D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Cipermetrin</w:t>
            </w:r>
            <w:proofErr w:type="spellEnd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klorpirifos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 l/ha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CYTHRIN MAX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Cipermetrin</w:t>
            </w:r>
            <w:proofErr w:type="spellEnd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kontaktno, želučano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 ml/ha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600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RELDAN 22 EC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Klorpirifos</w:t>
            </w:r>
            <w:proofErr w:type="spellEnd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-metil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kontaktno, želučano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1,5 l/ha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372C5" w:rsidRPr="005372C5" w:rsidTr="004D0B56">
        <w:trPr>
          <w:trHeight w:val="945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ASSET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Piretrini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kontaktno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0,7- 1,0 l/ha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2C5" w:rsidRPr="005372C5" w:rsidRDefault="005372C5" w:rsidP="005372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372C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dozvoljen u ekološkoj proizvodnji</w:t>
            </w:r>
          </w:p>
        </w:tc>
      </w:tr>
    </w:tbl>
    <w:p w:rsidR="00DC4668" w:rsidRDefault="00DC4668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</w:p>
    <w:p w:rsidR="00DC4668" w:rsidRPr="00B64ECE" w:rsidRDefault="00DC4668" w:rsidP="00DC4668">
      <w:pPr>
        <w:pStyle w:val="Naslov2"/>
        <w:jc w:val="both"/>
        <w:rPr>
          <w:rFonts w:asciiTheme="minorHAnsi" w:hAnsiTheme="minorHAnsi"/>
          <w:sz w:val="22"/>
          <w:szCs w:val="22"/>
        </w:rPr>
      </w:pPr>
      <w:r w:rsidRPr="00B64ECE">
        <w:rPr>
          <w:rFonts w:asciiTheme="minorHAnsi" w:hAnsiTheme="minorHAnsi"/>
          <w:sz w:val="22"/>
          <w:szCs w:val="22"/>
        </w:rPr>
        <w:t>Prog</w:t>
      </w:r>
      <w:r>
        <w:rPr>
          <w:rFonts w:asciiTheme="minorHAnsi" w:hAnsiTheme="minorHAnsi"/>
          <w:sz w:val="22"/>
          <w:szCs w:val="22"/>
        </w:rPr>
        <w:t>ram suzbijanja američkog cvrčka- prema Naredbi NN 48/18</w:t>
      </w:r>
      <w:r w:rsidR="00E6188F">
        <w:rPr>
          <w:rFonts w:asciiTheme="minorHAnsi" w:hAnsiTheme="minorHAnsi"/>
          <w:sz w:val="22"/>
          <w:szCs w:val="22"/>
        </w:rPr>
        <w:t xml:space="preserve"> (dijelovi Naredbe)</w:t>
      </w:r>
    </w:p>
    <w:p w:rsidR="00DC4668" w:rsidRPr="009B46E1" w:rsidRDefault="00DC4668" w:rsidP="00DC4668">
      <w:pPr>
        <w:pStyle w:val="Naslov2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(1) Program suzbijanja američkog cvrčka u vinogradima u </w:t>
      </w:r>
      <w:proofErr w:type="spellStart"/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>demarkiranom</w:t>
      </w:r>
      <w:proofErr w:type="spellEnd"/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području (zareženo + sigurnosno, odnosno 1 km i 5 km radijusa od mjesta potvrđene zaraze zlatnom žuticom vinove loze) obvezno je provesti u najmanje dva tretiranja: </w:t>
      </w:r>
    </w:p>
    <w:p w:rsidR="00DC4668" w:rsidRPr="009B46E1" w:rsidRDefault="00DC4668" w:rsidP="00DC4668">
      <w:pPr>
        <w:pStyle w:val="Naslov2"/>
        <w:ind w:firstLine="708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>1. tretiranje- kod pojave L3 razvojnog stadija ličinke američkog cvrčka</w:t>
      </w:r>
    </w:p>
    <w:p w:rsidR="00DC4668" w:rsidRPr="009B46E1" w:rsidRDefault="00DC4668" w:rsidP="00DC4668">
      <w:pPr>
        <w:pStyle w:val="Naslov2"/>
        <w:ind w:firstLine="708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>2. tretiranje- 2- 3 tjedna nakon prvog tretiranja</w:t>
      </w:r>
    </w:p>
    <w:p w:rsidR="00DC4668" w:rsidRPr="009B46E1" w:rsidRDefault="00DC4668" w:rsidP="00DC4668">
      <w:pPr>
        <w:pStyle w:val="Naslov2"/>
        <w:ind w:left="708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>3. tretiranje- ako se tijekom srpnja ulovi tjedno četiri ili više odraslih oblika američkog cvrčka po jednoj žutoj ljepljivoj ploči.</w:t>
      </w:r>
    </w:p>
    <w:p w:rsidR="00DC4668" w:rsidRPr="009B46E1" w:rsidRDefault="00DC4668" w:rsidP="00DC4668">
      <w:pPr>
        <w:pStyle w:val="Naslov2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(2) Program suzbijanja vektora u matičnim nasadima i rasadnicima vinove loze u </w:t>
      </w:r>
      <w:proofErr w:type="spellStart"/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>demarkiranim</w:t>
      </w:r>
      <w:proofErr w:type="spellEnd"/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područjima obuhvaća sva tri tretiranja.</w:t>
      </w:r>
    </w:p>
    <w:p w:rsidR="00DC4668" w:rsidRPr="009B46E1" w:rsidRDefault="00DC4668" w:rsidP="00DC4668">
      <w:pPr>
        <w:pStyle w:val="Naslov2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9B46E1">
        <w:rPr>
          <w:rFonts w:asciiTheme="minorHAnsi" w:hAnsiTheme="minorHAnsi"/>
          <w:b w:val="0"/>
          <w:color w:val="000000" w:themeColor="text1"/>
          <w:sz w:val="22"/>
          <w:szCs w:val="22"/>
        </w:rPr>
        <w:t>(3) Program suzbijanja vektora u vinogradima, matičnim nasadima i rasadnicima vinove loze u nezaraženim područjima provodi se prema uputama i preporučenim rokovima suzbijanja vektora ovisno o području.</w:t>
      </w:r>
    </w:p>
    <w:p w:rsidR="00DC4668" w:rsidRPr="009B46E1" w:rsidRDefault="00DC4668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E70831" w:rsidRDefault="004D0B56" w:rsidP="00AF4127">
      <w:pPr>
        <w:pStyle w:val="box454461"/>
        <w:spacing w:before="0" w:beforeAutospacing="0" w:after="0" w:afterAutospacing="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 Poreču, </w:t>
      </w:r>
      <w:r w:rsidR="00DC4668">
        <w:rPr>
          <w:rFonts w:asciiTheme="minorHAnsi" w:hAnsiTheme="minorHAnsi"/>
          <w:sz w:val="22"/>
          <w:szCs w:val="22"/>
        </w:rPr>
        <w:t>16.07</w:t>
      </w:r>
      <w:r>
        <w:rPr>
          <w:rFonts w:asciiTheme="minorHAnsi" w:hAnsiTheme="minorHAnsi"/>
          <w:sz w:val="22"/>
          <w:szCs w:val="22"/>
        </w:rPr>
        <w:t>.2018</w:t>
      </w:r>
      <w:r w:rsidR="00E70831">
        <w:rPr>
          <w:rFonts w:asciiTheme="minorHAnsi" w:hAnsiTheme="minorHAnsi"/>
          <w:sz w:val="22"/>
          <w:szCs w:val="22"/>
        </w:rPr>
        <w:t>.</w:t>
      </w:r>
    </w:p>
    <w:p w:rsidR="00E70831" w:rsidRDefault="00E70831" w:rsidP="00296151">
      <w:pPr>
        <w:pStyle w:val="box454461"/>
        <w:spacing w:before="0" w:beforeAutospacing="0" w:after="0" w:afterAutospacing="0"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Voditelj </w:t>
      </w:r>
      <w:r w:rsidR="004D0B56">
        <w:rPr>
          <w:rFonts w:asciiTheme="minorHAnsi" w:hAnsiTheme="minorHAnsi"/>
          <w:sz w:val="22"/>
          <w:szCs w:val="22"/>
        </w:rPr>
        <w:t>projekta</w:t>
      </w:r>
      <w:r>
        <w:rPr>
          <w:rFonts w:asciiTheme="minorHAnsi" w:hAnsiTheme="minorHAnsi"/>
          <w:sz w:val="22"/>
          <w:szCs w:val="22"/>
        </w:rPr>
        <w:t>:</w:t>
      </w:r>
    </w:p>
    <w:p w:rsidR="006832C7" w:rsidRPr="00DC4668" w:rsidRDefault="00E70831" w:rsidP="00DC4668">
      <w:pPr>
        <w:pStyle w:val="box454461"/>
        <w:spacing w:before="0" w:beforeAutospacing="0" w:after="0" w:afterAutospacing="0" w:line="360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</w:t>
      </w:r>
      <w:r w:rsidR="002B437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sc. Ivana </w:t>
      </w:r>
      <w:proofErr w:type="spellStart"/>
      <w:r>
        <w:rPr>
          <w:rFonts w:asciiTheme="minorHAnsi" w:hAnsiTheme="minorHAnsi"/>
          <w:sz w:val="22"/>
          <w:szCs w:val="22"/>
        </w:rPr>
        <w:t>Dminić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Rojnić</w:t>
      </w:r>
      <w:proofErr w:type="spellEnd"/>
      <w:r w:rsidR="00DC4668">
        <w:rPr>
          <w:rFonts w:asciiTheme="minorHAnsi" w:hAnsiTheme="minorHAnsi"/>
          <w:sz w:val="22"/>
          <w:szCs w:val="22"/>
        </w:rPr>
        <w:t>, viši predavač</w:t>
      </w:r>
    </w:p>
    <w:sectPr w:rsidR="006832C7" w:rsidRPr="00DC4668" w:rsidSect="0021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97" w:rsidRDefault="00622E97" w:rsidP="00E6188F">
      <w:pPr>
        <w:spacing w:after="0" w:line="240" w:lineRule="auto"/>
      </w:pPr>
      <w:r>
        <w:separator/>
      </w:r>
    </w:p>
  </w:endnote>
  <w:endnote w:type="continuationSeparator" w:id="0">
    <w:p w:rsidR="00622E97" w:rsidRDefault="00622E97" w:rsidP="00E6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97" w:rsidRDefault="00622E97" w:rsidP="00E6188F">
      <w:pPr>
        <w:spacing w:after="0" w:line="240" w:lineRule="auto"/>
      </w:pPr>
      <w:r>
        <w:separator/>
      </w:r>
    </w:p>
  </w:footnote>
  <w:footnote w:type="continuationSeparator" w:id="0">
    <w:p w:rsidR="00622E97" w:rsidRDefault="00622E97" w:rsidP="00E61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87B20"/>
    <w:multiLevelType w:val="hybridMultilevel"/>
    <w:tmpl w:val="7FDCB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67DA"/>
    <w:multiLevelType w:val="hybridMultilevel"/>
    <w:tmpl w:val="E2B010E4"/>
    <w:lvl w:ilvl="0" w:tplc="643A67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F6C60"/>
    <w:multiLevelType w:val="hybridMultilevel"/>
    <w:tmpl w:val="E67232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25A5"/>
    <w:multiLevelType w:val="hybridMultilevel"/>
    <w:tmpl w:val="B6380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3DA"/>
    <w:multiLevelType w:val="hybridMultilevel"/>
    <w:tmpl w:val="FBD47AC6"/>
    <w:lvl w:ilvl="0" w:tplc="041A0017">
      <w:start w:val="1"/>
      <w:numFmt w:val="lowerLetter"/>
      <w:lvlText w:val="%1)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A"/>
    <w:rsid w:val="00017AD6"/>
    <w:rsid w:val="000B3BAC"/>
    <w:rsid w:val="00105991"/>
    <w:rsid w:val="001D3648"/>
    <w:rsid w:val="001D4F3A"/>
    <w:rsid w:val="002167CA"/>
    <w:rsid w:val="002372BC"/>
    <w:rsid w:val="00244329"/>
    <w:rsid w:val="00253B6D"/>
    <w:rsid w:val="00275EBA"/>
    <w:rsid w:val="00296151"/>
    <w:rsid w:val="002B437C"/>
    <w:rsid w:val="002D63EF"/>
    <w:rsid w:val="004C4A82"/>
    <w:rsid w:val="004D0B56"/>
    <w:rsid w:val="0052458C"/>
    <w:rsid w:val="005372C5"/>
    <w:rsid w:val="005B493B"/>
    <w:rsid w:val="00622E97"/>
    <w:rsid w:val="0063589C"/>
    <w:rsid w:val="00640C6A"/>
    <w:rsid w:val="00673604"/>
    <w:rsid w:val="006832C7"/>
    <w:rsid w:val="006A3FD0"/>
    <w:rsid w:val="006F23D9"/>
    <w:rsid w:val="007B6701"/>
    <w:rsid w:val="007F088D"/>
    <w:rsid w:val="00833F23"/>
    <w:rsid w:val="008733E6"/>
    <w:rsid w:val="009708D7"/>
    <w:rsid w:val="00990A34"/>
    <w:rsid w:val="009B46E1"/>
    <w:rsid w:val="009C4AD5"/>
    <w:rsid w:val="00A0064C"/>
    <w:rsid w:val="00AA4EC4"/>
    <w:rsid w:val="00AA7216"/>
    <w:rsid w:val="00AF4127"/>
    <w:rsid w:val="00B276AF"/>
    <w:rsid w:val="00B64ECE"/>
    <w:rsid w:val="00BC3552"/>
    <w:rsid w:val="00C92AE3"/>
    <w:rsid w:val="00D61E2A"/>
    <w:rsid w:val="00DC4668"/>
    <w:rsid w:val="00E11058"/>
    <w:rsid w:val="00E42293"/>
    <w:rsid w:val="00E6188F"/>
    <w:rsid w:val="00E70831"/>
    <w:rsid w:val="00E75E27"/>
    <w:rsid w:val="00E903CA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97BF-126E-43BB-9651-A646080D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AF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61">
    <w:name w:val="box_454461"/>
    <w:basedOn w:val="Normal"/>
    <w:rsid w:val="001D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AF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Normal"/>
    <w:rsid w:val="00AF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AF4127"/>
    <w:rPr>
      <w:b/>
      <w:bCs/>
    </w:rPr>
  </w:style>
  <w:style w:type="paragraph" w:styleId="Zaglavlje">
    <w:name w:val="header"/>
    <w:basedOn w:val="Normal"/>
    <w:link w:val="ZaglavljeChar"/>
    <w:rsid w:val="00AF412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ZaglavljeChar">
    <w:name w:val="Zaglavlje Char"/>
    <w:basedOn w:val="Zadanifontodlomka"/>
    <w:link w:val="Zaglavlje"/>
    <w:rsid w:val="00AF4127"/>
    <w:rPr>
      <w:rFonts w:ascii="Arial" w:eastAsia="Times New Roman" w:hAnsi="Arial" w:cs="Times New Roman"/>
      <w:szCs w:val="20"/>
    </w:rPr>
  </w:style>
  <w:style w:type="paragraph" w:styleId="Odlomakpopisa">
    <w:name w:val="List Paragraph"/>
    <w:basedOn w:val="Normal"/>
    <w:uiPriority w:val="34"/>
    <w:qFormat/>
    <w:rsid w:val="00AF4127"/>
    <w:pPr>
      <w:ind w:left="720"/>
      <w:contextualSpacing/>
    </w:pPr>
  </w:style>
  <w:style w:type="character" w:customStyle="1" w:styleId="st">
    <w:name w:val="st"/>
    <w:basedOn w:val="Zadanifontodlomka"/>
    <w:rsid w:val="00AF4127"/>
  </w:style>
  <w:style w:type="character" w:customStyle="1" w:styleId="Naslov2Char">
    <w:name w:val="Naslov 2 Char"/>
    <w:basedOn w:val="Zadanifontodlomka"/>
    <w:link w:val="Naslov2"/>
    <w:uiPriority w:val="9"/>
    <w:rsid w:val="00AF412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AF4127"/>
    <w:rPr>
      <w:color w:val="0000FF"/>
      <w:u w:val="single"/>
    </w:rPr>
  </w:style>
  <w:style w:type="character" w:customStyle="1" w:styleId="kurziv">
    <w:name w:val="kurziv"/>
    <w:basedOn w:val="Zadanifontodlomka"/>
    <w:rsid w:val="005372C5"/>
  </w:style>
  <w:style w:type="paragraph" w:styleId="Tekstbalonia">
    <w:name w:val="Balloon Text"/>
    <w:basedOn w:val="Normal"/>
    <w:link w:val="TekstbaloniaChar"/>
    <w:uiPriority w:val="99"/>
    <w:semiHidden/>
    <w:unhideWhenUsed/>
    <w:rsid w:val="006F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23D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E61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6188F"/>
  </w:style>
  <w:style w:type="character" w:styleId="Referencakomentara">
    <w:name w:val="annotation reference"/>
    <w:basedOn w:val="Zadanifontodlomka"/>
    <w:uiPriority w:val="99"/>
    <w:semiHidden/>
    <w:unhideWhenUsed/>
    <w:rsid w:val="002B437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437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437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437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4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7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1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hcphs.hr/zzb-vijesti/upozorenje-vinogradarima-vrijeme-je-za-suzbijanje-americkog-cvrcka-scaphoideus-titanus-vektora-zlatne-zutice-vinove-loz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cphs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Dminić</dc:creator>
  <cp:lastModifiedBy>Korisnik</cp:lastModifiedBy>
  <cp:revision>2</cp:revision>
  <cp:lastPrinted>2017-06-07T13:06:00Z</cp:lastPrinted>
  <dcterms:created xsi:type="dcterms:W3CDTF">2018-07-19T11:39:00Z</dcterms:created>
  <dcterms:modified xsi:type="dcterms:W3CDTF">2018-07-19T11:39:00Z</dcterms:modified>
</cp:coreProperties>
</file>